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993F04C" w14:textId="209B4935" w:rsidR="00EF7B5E" w:rsidRPr="00F71845" w:rsidRDefault="00EF7B5E" w:rsidP="00AB5736">
      <w:pPr>
        <w:tabs>
          <w:tab w:val="left" w:pos="7230"/>
        </w:tabs>
        <w:ind w:firstLine="567"/>
        <w:jc w:val="center"/>
        <w:rPr>
          <w:b/>
          <w:sz w:val="22"/>
          <w:szCs w:val="22"/>
        </w:rPr>
      </w:pPr>
      <w:bookmarkStart w:id="0" w:name="_GoBack"/>
      <w:bookmarkEnd w:id="0"/>
      <w:r w:rsidRPr="00F71845">
        <w:rPr>
          <w:b/>
          <w:sz w:val="22"/>
          <w:szCs w:val="22"/>
        </w:rPr>
        <w:t xml:space="preserve">ДОГОВОР </w:t>
      </w:r>
      <w:r w:rsidRPr="00D65857">
        <w:rPr>
          <w:b/>
          <w:sz w:val="22"/>
          <w:szCs w:val="22"/>
        </w:rPr>
        <w:t>№</w:t>
      </w:r>
      <w:r w:rsidR="00E40CD7" w:rsidRPr="00C96E27">
        <w:rPr>
          <w:b/>
          <w:sz w:val="22"/>
          <w:szCs w:val="22"/>
        </w:rPr>
        <w:t xml:space="preserve"> </w:t>
      </w:r>
      <w:r w:rsidR="000E23A9">
        <w:rPr>
          <w:b/>
          <w:sz w:val="22"/>
          <w:szCs w:val="22"/>
        </w:rPr>
        <w:t>__</w:t>
      </w:r>
    </w:p>
    <w:p w14:paraId="7B766A4C" w14:textId="77777777" w:rsidR="00EF7B5E" w:rsidRPr="00F71845" w:rsidRDefault="00EF7B5E" w:rsidP="00AB5736">
      <w:pPr>
        <w:tabs>
          <w:tab w:val="left" w:pos="7230"/>
        </w:tabs>
        <w:ind w:firstLine="567"/>
        <w:jc w:val="center"/>
        <w:rPr>
          <w:sz w:val="22"/>
          <w:szCs w:val="22"/>
        </w:rPr>
      </w:pPr>
      <w:r w:rsidRPr="00F71845">
        <w:rPr>
          <w:b/>
          <w:sz w:val="22"/>
          <w:szCs w:val="22"/>
        </w:rPr>
        <w:t>УЧАСТИЯ В ДОЛЕВОМ СТРОИТЕЛЬСТВЕ</w:t>
      </w:r>
    </w:p>
    <w:p w14:paraId="08D8EBE2" w14:textId="77777777" w:rsidR="00EF7B5E" w:rsidRPr="00F71845" w:rsidRDefault="00EF7B5E" w:rsidP="00AB5736">
      <w:pPr>
        <w:tabs>
          <w:tab w:val="left" w:pos="7230"/>
        </w:tabs>
        <w:ind w:firstLine="567"/>
        <w:rPr>
          <w:sz w:val="22"/>
          <w:szCs w:val="22"/>
        </w:rPr>
      </w:pPr>
    </w:p>
    <w:p w14:paraId="04DE03C3" w14:textId="1F855885" w:rsidR="00EF7B5E" w:rsidRPr="00F71845" w:rsidRDefault="00EF7B5E" w:rsidP="00AB5736">
      <w:pPr>
        <w:tabs>
          <w:tab w:val="left" w:pos="7230"/>
        </w:tabs>
        <w:ind w:firstLine="567"/>
        <w:rPr>
          <w:b/>
          <w:bCs/>
          <w:sz w:val="22"/>
          <w:szCs w:val="22"/>
        </w:rPr>
      </w:pPr>
      <w:r w:rsidRPr="00F71845">
        <w:rPr>
          <w:b/>
          <w:bCs/>
          <w:sz w:val="22"/>
          <w:szCs w:val="22"/>
        </w:rPr>
        <w:t xml:space="preserve">г. </w:t>
      </w:r>
      <w:r w:rsidR="000B3AD1">
        <w:rPr>
          <w:b/>
          <w:bCs/>
          <w:sz w:val="22"/>
          <w:szCs w:val="22"/>
        </w:rPr>
        <w:t xml:space="preserve">Ялта                                                  </w:t>
      </w:r>
      <w:r w:rsidRPr="00F71845">
        <w:rPr>
          <w:b/>
          <w:bCs/>
          <w:sz w:val="22"/>
          <w:szCs w:val="22"/>
        </w:rPr>
        <w:t xml:space="preserve">                                            </w:t>
      </w:r>
      <w:r w:rsidR="000E66D3">
        <w:rPr>
          <w:b/>
          <w:bCs/>
          <w:sz w:val="22"/>
          <w:szCs w:val="22"/>
        </w:rPr>
        <w:t xml:space="preserve">                      </w:t>
      </w:r>
      <w:r w:rsidR="00D65857">
        <w:rPr>
          <w:b/>
          <w:bCs/>
          <w:sz w:val="22"/>
          <w:szCs w:val="22"/>
        </w:rPr>
        <w:t xml:space="preserve"> </w:t>
      </w:r>
      <w:r w:rsidR="007A6692" w:rsidRPr="00C96E27">
        <w:rPr>
          <w:b/>
          <w:bCs/>
          <w:sz w:val="22"/>
          <w:szCs w:val="22"/>
        </w:rPr>
        <w:t>«</w:t>
      </w:r>
      <w:r w:rsidR="000E23A9">
        <w:rPr>
          <w:b/>
          <w:bCs/>
          <w:sz w:val="22"/>
          <w:szCs w:val="22"/>
        </w:rPr>
        <w:t>__</w:t>
      </w:r>
      <w:r w:rsidR="007A6692" w:rsidRPr="00C96E27">
        <w:rPr>
          <w:b/>
          <w:bCs/>
          <w:sz w:val="22"/>
          <w:szCs w:val="22"/>
        </w:rPr>
        <w:t>»</w:t>
      </w:r>
      <w:r w:rsidR="003F5E93">
        <w:rPr>
          <w:b/>
          <w:bCs/>
          <w:sz w:val="22"/>
          <w:szCs w:val="22"/>
        </w:rPr>
        <w:t xml:space="preserve"> </w:t>
      </w:r>
      <w:r w:rsidR="000E23A9">
        <w:rPr>
          <w:b/>
          <w:bCs/>
          <w:sz w:val="22"/>
          <w:szCs w:val="22"/>
        </w:rPr>
        <w:t>___</w:t>
      </w:r>
      <w:r w:rsidR="00D5293D" w:rsidRPr="00C96E27">
        <w:rPr>
          <w:b/>
          <w:bCs/>
          <w:sz w:val="22"/>
          <w:szCs w:val="22"/>
        </w:rPr>
        <w:t xml:space="preserve"> </w:t>
      </w:r>
      <w:r w:rsidR="00B53614" w:rsidRPr="00C96E27">
        <w:rPr>
          <w:b/>
          <w:bCs/>
          <w:sz w:val="22"/>
          <w:szCs w:val="22"/>
        </w:rPr>
        <w:t>20</w:t>
      </w:r>
      <w:r w:rsidR="00E40CD7" w:rsidRPr="00C96E27">
        <w:rPr>
          <w:b/>
          <w:bCs/>
          <w:sz w:val="22"/>
          <w:szCs w:val="22"/>
        </w:rPr>
        <w:t>2</w:t>
      </w:r>
      <w:r w:rsidR="000B3AD1">
        <w:rPr>
          <w:b/>
          <w:bCs/>
          <w:sz w:val="22"/>
          <w:szCs w:val="22"/>
        </w:rPr>
        <w:t>5</w:t>
      </w:r>
      <w:r w:rsidR="00B53614" w:rsidRPr="00C96E27">
        <w:rPr>
          <w:b/>
          <w:bCs/>
          <w:sz w:val="22"/>
          <w:szCs w:val="22"/>
        </w:rPr>
        <w:t xml:space="preserve"> г.</w:t>
      </w:r>
    </w:p>
    <w:p w14:paraId="54430E54" w14:textId="77777777" w:rsidR="007618B5" w:rsidRPr="00F71845" w:rsidRDefault="007618B5" w:rsidP="00AB5736">
      <w:pPr>
        <w:tabs>
          <w:tab w:val="left" w:pos="7230"/>
        </w:tabs>
        <w:ind w:firstLine="567"/>
        <w:rPr>
          <w:sz w:val="22"/>
          <w:szCs w:val="22"/>
        </w:rPr>
      </w:pPr>
    </w:p>
    <w:p w14:paraId="2B899917" w14:textId="77777777" w:rsidR="00D65857" w:rsidRDefault="00D65857" w:rsidP="00AB5736">
      <w:pPr>
        <w:ind w:firstLine="567"/>
        <w:jc w:val="both"/>
        <w:rPr>
          <w:b/>
          <w:sz w:val="22"/>
          <w:szCs w:val="22"/>
        </w:rPr>
      </w:pPr>
    </w:p>
    <w:p w14:paraId="58C2C266" w14:textId="415442AC" w:rsidR="00D65857" w:rsidRPr="00B038CF" w:rsidRDefault="001E6E3B" w:rsidP="00D0548C">
      <w:pPr>
        <w:ind w:firstLine="567"/>
        <w:jc w:val="both"/>
        <w:rPr>
          <w:sz w:val="22"/>
          <w:szCs w:val="22"/>
        </w:rPr>
      </w:pPr>
      <w:r w:rsidRPr="00CA68B2">
        <w:rPr>
          <w:b/>
          <w:spacing w:val="3"/>
          <w:sz w:val="22"/>
          <w:szCs w:val="22"/>
        </w:rPr>
        <w:t>Общество с ограниченной ответственностью Специализированный застройщик «</w:t>
      </w:r>
      <w:r w:rsidR="000B3AD1">
        <w:rPr>
          <w:b/>
          <w:spacing w:val="3"/>
          <w:sz w:val="22"/>
          <w:szCs w:val="22"/>
        </w:rPr>
        <w:t>Власта Инвест</w:t>
      </w:r>
      <w:r w:rsidRPr="00CA68B2">
        <w:rPr>
          <w:b/>
          <w:spacing w:val="3"/>
          <w:sz w:val="22"/>
          <w:szCs w:val="22"/>
        </w:rPr>
        <w:t xml:space="preserve">», </w:t>
      </w:r>
      <w:r w:rsidRPr="00CA68B2">
        <w:rPr>
          <w:spacing w:val="3"/>
          <w:sz w:val="22"/>
          <w:szCs w:val="22"/>
        </w:rPr>
        <w:t xml:space="preserve">ОГРН </w:t>
      </w:r>
      <w:r w:rsidR="000B3AD1">
        <w:rPr>
          <w:sz w:val="22"/>
          <w:szCs w:val="22"/>
        </w:rPr>
        <w:t>1239100015274</w:t>
      </w:r>
      <w:r w:rsidRPr="00CA68B2">
        <w:rPr>
          <w:spacing w:val="3"/>
          <w:sz w:val="22"/>
          <w:szCs w:val="22"/>
        </w:rPr>
        <w:t>, ИНН</w:t>
      </w:r>
      <w:r w:rsidR="000B3AD1">
        <w:rPr>
          <w:spacing w:val="3"/>
          <w:sz w:val="22"/>
          <w:szCs w:val="22"/>
        </w:rPr>
        <w:t xml:space="preserve"> 9103102988</w:t>
      </w:r>
      <w:r w:rsidRPr="00CA68B2">
        <w:rPr>
          <w:sz w:val="22"/>
          <w:szCs w:val="22"/>
        </w:rPr>
        <w:t>,</w:t>
      </w:r>
      <w:r w:rsidR="00D0548C" w:rsidRPr="00D0548C">
        <w:rPr>
          <w:sz w:val="22"/>
          <w:szCs w:val="22"/>
        </w:rPr>
        <w:t xml:space="preserve"> </w:t>
      </w:r>
      <w:r w:rsidR="00D0548C">
        <w:rPr>
          <w:sz w:val="22"/>
          <w:szCs w:val="22"/>
        </w:rPr>
        <w:t xml:space="preserve">юридический адрес: </w:t>
      </w:r>
      <w:r w:rsidR="00D0548C" w:rsidRPr="00D0548C">
        <w:rPr>
          <w:bCs/>
          <w:sz w:val="22"/>
          <w:szCs w:val="22"/>
        </w:rPr>
        <w:t>298609, г. Ялта, ул. Халтурина, 49 Б, оф. 200</w:t>
      </w:r>
      <w:r w:rsidR="00D0548C">
        <w:rPr>
          <w:sz w:val="22"/>
          <w:szCs w:val="22"/>
        </w:rPr>
        <w:t>,</w:t>
      </w:r>
      <w:r w:rsidRPr="001E6E3B">
        <w:rPr>
          <w:spacing w:val="6"/>
          <w:sz w:val="22"/>
          <w:szCs w:val="22"/>
        </w:rPr>
        <w:t xml:space="preserve"> </w:t>
      </w:r>
      <w:r w:rsidR="001B3590" w:rsidRPr="001B3590">
        <w:rPr>
          <w:spacing w:val="6"/>
          <w:sz w:val="22"/>
          <w:szCs w:val="22"/>
        </w:rPr>
        <w:t>в лице представителя Озорниной Ольги Владимировны, действующей на основании доверенности удостоверенной Левунец Ольгой Николаевной нотариусом Ялтинского городского нотариального округа Республики Крым, дата выдачи доверенности: 04.06.2025 г, срок действия: 04.06.2028 г., зарегистрирована в реестре: №82/102-н/82-2025-1-724</w:t>
      </w:r>
      <w:r>
        <w:rPr>
          <w:spacing w:val="6"/>
          <w:sz w:val="22"/>
          <w:szCs w:val="22"/>
        </w:rPr>
        <w:t>,</w:t>
      </w:r>
      <w:r w:rsidRPr="00CA68B2">
        <w:rPr>
          <w:sz w:val="22"/>
          <w:szCs w:val="22"/>
        </w:rPr>
        <w:t xml:space="preserve"> и</w:t>
      </w:r>
      <w:r w:rsidRPr="00CA68B2">
        <w:rPr>
          <w:spacing w:val="6"/>
          <w:sz w:val="22"/>
          <w:szCs w:val="22"/>
        </w:rPr>
        <w:t xml:space="preserve">менуемое в дальнейшем </w:t>
      </w:r>
      <w:r w:rsidRPr="00CA68B2">
        <w:rPr>
          <w:b/>
          <w:spacing w:val="6"/>
          <w:sz w:val="22"/>
          <w:szCs w:val="22"/>
        </w:rPr>
        <w:t>«Застройщик»</w:t>
      </w:r>
      <w:r w:rsidRPr="00CA68B2">
        <w:rPr>
          <w:spacing w:val="6"/>
          <w:sz w:val="22"/>
          <w:szCs w:val="22"/>
        </w:rPr>
        <w:t>,</w:t>
      </w:r>
      <w:r w:rsidRPr="00CA68B2">
        <w:rPr>
          <w:spacing w:val="2"/>
          <w:sz w:val="22"/>
          <w:szCs w:val="22"/>
        </w:rPr>
        <w:t xml:space="preserve"> </w:t>
      </w:r>
      <w:r w:rsidRPr="00CA68B2">
        <w:rPr>
          <w:sz w:val="22"/>
          <w:szCs w:val="22"/>
        </w:rPr>
        <w:t>с одной стороны</w:t>
      </w:r>
      <w:r w:rsidR="00DA64AC" w:rsidRPr="00B038CF">
        <w:rPr>
          <w:sz w:val="22"/>
          <w:szCs w:val="22"/>
        </w:rPr>
        <w:t>,</w:t>
      </w:r>
      <w:r w:rsidR="009947EE" w:rsidRPr="00B038CF">
        <w:rPr>
          <w:sz w:val="22"/>
          <w:szCs w:val="22"/>
        </w:rPr>
        <w:t xml:space="preserve"> и </w:t>
      </w:r>
    </w:p>
    <w:p w14:paraId="34C4857D" w14:textId="1FE98E02" w:rsidR="00303A77" w:rsidRPr="00B038CF" w:rsidRDefault="00165E45" w:rsidP="00303A77">
      <w:pPr>
        <w:ind w:firstLine="567"/>
        <w:jc w:val="both"/>
        <w:rPr>
          <w:sz w:val="22"/>
          <w:szCs w:val="22"/>
        </w:rPr>
      </w:pPr>
      <w:r w:rsidRPr="00165E45">
        <w:rPr>
          <w:bCs/>
          <w:sz w:val="22"/>
          <w:szCs w:val="22"/>
        </w:rPr>
        <w:t>Участник долевого строительства</w:t>
      </w:r>
      <w:r w:rsidR="000E23A9">
        <w:rPr>
          <w:b/>
          <w:bCs/>
          <w:sz w:val="22"/>
          <w:szCs w:val="22"/>
        </w:rPr>
        <w:t>___________________________________</w:t>
      </w:r>
      <w:r w:rsidR="00303A77" w:rsidRPr="00CA68B2">
        <w:rPr>
          <w:iCs/>
          <w:spacing w:val="6"/>
          <w:sz w:val="22"/>
          <w:szCs w:val="22"/>
        </w:rPr>
        <w:t>, именуем</w:t>
      </w:r>
      <w:r w:rsidR="00DA7092">
        <w:rPr>
          <w:iCs/>
          <w:spacing w:val="6"/>
          <w:sz w:val="22"/>
          <w:szCs w:val="22"/>
        </w:rPr>
        <w:t>ая</w:t>
      </w:r>
      <w:r w:rsidR="00303A77" w:rsidRPr="00CA68B2">
        <w:rPr>
          <w:sz w:val="22"/>
          <w:szCs w:val="22"/>
        </w:rPr>
        <w:t xml:space="preserve"> в дальнейшем </w:t>
      </w:r>
      <w:r w:rsidR="00303A77" w:rsidRPr="00CA68B2">
        <w:rPr>
          <w:b/>
          <w:sz w:val="22"/>
          <w:szCs w:val="22"/>
        </w:rPr>
        <w:t>«Участник»</w:t>
      </w:r>
      <w:r w:rsidR="00303A77" w:rsidRPr="00CA68B2">
        <w:rPr>
          <w:sz w:val="22"/>
          <w:szCs w:val="22"/>
        </w:rPr>
        <w:t xml:space="preserve">, совместно именуемые </w:t>
      </w:r>
      <w:r w:rsidR="00303A77" w:rsidRPr="00CA68B2">
        <w:rPr>
          <w:b/>
          <w:sz w:val="22"/>
          <w:szCs w:val="22"/>
        </w:rPr>
        <w:t>«Стороны»</w:t>
      </w:r>
      <w:r w:rsidR="00303A77" w:rsidRPr="00CA68B2">
        <w:rPr>
          <w:sz w:val="22"/>
          <w:szCs w:val="22"/>
        </w:rPr>
        <w:t>, заключили настоящий договор, далее именуемый «Договор» о нижеследующем:</w:t>
      </w:r>
    </w:p>
    <w:p w14:paraId="5A5B4611" w14:textId="77777777" w:rsidR="00A4372F" w:rsidRPr="00B038CF" w:rsidRDefault="00A4372F" w:rsidP="00AB5736">
      <w:pPr>
        <w:ind w:firstLine="567"/>
        <w:jc w:val="both"/>
        <w:rPr>
          <w:sz w:val="22"/>
          <w:szCs w:val="22"/>
        </w:rPr>
      </w:pPr>
    </w:p>
    <w:p w14:paraId="7A9BEE3D" w14:textId="77777777" w:rsidR="00FA4981" w:rsidRPr="00B038CF" w:rsidRDefault="001E6E3B" w:rsidP="00AB5736">
      <w:pPr>
        <w:ind w:firstLine="567"/>
        <w:jc w:val="center"/>
        <w:rPr>
          <w:color w:val="00000A"/>
          <w:sz w:val="22"/>
          <w:szCs w:val="22"/>
        </w:rPr>
      </w:pPr>
      <w:r>
        <w:rPr>
          <w:b/>
          <w:color w:val="00000A"/>
          <w:sz w:val="22"/>
          <w:szCs w:val="22"/>
        </w:rPr>
        <w:t>1</w:t>
      </w:r>
      <w:r w:rsidR="00906041" w:rsidRPr="00B038CF">
        <w:rPr>
          <w:b/>
          <w:color w:val="00000A"/>
          <w:sz w:val="22"/>
          <w:szCs w:val="22"/>
        </w:rPr>
        <w:t xml:space="preserve">. </w:t>
      </w:r>
      <w:r w:rsidR="00906041" w:rsidRPr="00B038CF">
        <w:rPr>
          <w:rFonts w:eastAsia="Arial"/>
          <w:b/>
          <w:color w:val="00000A"/>
          <w:sz w:val="22"/>
          <w:szCs w:val="22"/>
        </w:rPr>
        <w:t>ПОНЯТИЯ И ТЕРМИНЫ, ИСПОЛЬЗУЕМЫЕ В НАСТОЯЩЕМ ДОГОВОРЕ</w:t>
      </w:r>
    </w:p>
    <w:p w14:paraId="4B0F81DC" w14:textId="77777777" w:rsidR="00FA4981" w:rsidRPr="00B038CF" w:rsidRDefault="001E6E3B" w:rsidP="00AB5736">
      <w:pPr>
        <w:ind w:firstLine="567"/>
        <w:jc w:val="both"/>
        <w:rPr>
          <w:color w:val="00000A"/>
          <w:sz w:val="22"/>
          <w:szCs w:val="22"/>
        </w:rPr>
      </w:pPr>
      <w:r>
        <w:rPr>
          <w:color w:val="252525"/>
          <w:sz w:val="22"/>
          <w:szCs w:val="22"/>
        </w:rPr>
        <w:t>1</w:t>
      </w:r>
      <w:r w:rsidR="00906041" w:rsidRPr="00B038CF">
        <w:rPr>
          <w:color w:val="252525"/>
          <w:sz w:val="22"/>
          <w:szCs w:val="22"/>
        </w:rPr>
        <w:t>.1.</w:t>
      </w:r>
      <w:r w:rsidR="00906041" w:rsidRPr="00B038CF">
        <w:rPr>
          <w:rFonts w:eastAsia="Arial"/>
          <w:color w:val="252525"/>
          <w:sz w:val="22"/>
          <w:szCs w:val="22"/>
        </w:rPr>
        <w:t xml:space="preserve"> </w:t>
      </w:r>
      <w:r w:rsidR="00906041" w:rsidRPr="00B038CF">
        <w:rPr>
          <w:sz w:val="22"/>
          <w:szCs w:val="22"/>
        </w:rPr>
        <w:t xml:space="preserve">В настоящем Договоре используются следующие основные понятия: </w:t>
      </w:r>
    </w:p>
    <w:p w14:paraId="2CF5BDBF" w14:textId="77777777" w:rsidR="00FA4981" w:rsidRPr="00B038CF" w:rsidRDefault="001E6E3B" w:rsidP="00AB5736">
      <w:pPr>
        <w:ind w:firstLine="567"/>
        <w:jc w:val="both"/>
        <w:rPr>
          <w:sz w:val="22"/>
          <w:szCs w:val="22"/>
        </w:rPr>
      </w:pPr>
      <w:r>
        <w:rPr>
          <w:color w:val="404040"/>
          <w:sz w:val="22"/>
          <w:szCs w:val="22"/>
        </w:rPr>
        <w:t>1</w:t>
      </w:r>
      <w:r w:rsidR="00E77835" w:rsidRPr="00B038CF">
        <w:rPr>
          <w:color w:val="404040"/>
          <w:sz w:val="22"/>
          <w:szCs w:val="22"/>
        </w:rPr>
        <w:t>.2</w:t>
      </w:r>
      <w:r w:rsidR="00906041" w:rsidRPr="00B038CF">
        <w:rPr>
          <w:color w:val="404040"/>
          <w:sz w:val="22"/>
          <w:szCs w:val="22"/>
        </w:rPr>
        <w:t>.</w:t>
      </w:r>
      <w:r w:rsidR="00906041" w:rsidRPr="00B038CF">
        <w:rPr>
          <w:rFonts w:eastAsia="Arial"/>
          <w:color w:val="404040"/>
          <w:sz w:val="22"/>
          <w:szCs w:val="22"/>
        </w:rPr>
        <w:t xml:space="preserve"> </w:t>
      </w:r>
      <w:r w:rsidR="00906041" w:rsidRPr="00B038CF">
        <w:rPr>
          <w:b/>
          <w:sz w:val="22"/>
          <w:szCs w:val="22"/>
        </w:rPr>
        <w:t xml:space="preserve">Застройщик </w:t>
      </w:r>
      <w:r w:rsidR="00906041" w:rsidRPr="00B038CF">
        <w:rPr>
          <w:sz w:val="22"/>
          <w:szCs w:val="22"/>
        </w:rPr>
        <w:t xml:space="preserve">– юридическое лицо, имеющее на праве аренды Земельный участок и привлекающее денежные средства Участников долевого строительства для строительства (создания) на этом земельном участке Многоквартирного жилого дома в Объекте Жилого комплекса на основании полученного Разрешения на строительство.                                            </w:t>
      </w:r>
    </w:p>
    <w:p w14:paraId="6A7D26A5" w14:textId="77777777" w:rsidR="00FA4981" w:rsidRPr="00B038CF" w:rsidRDefault="001E6E3B" w:rsidP="00AB5736">
      <w:pPr>
        <w:ind w:firstLine="567"/>
        <w:jc w:val="both"/>
        <w:rPr>
          <w:color w:val="00000A"/>
          <w:sz w:val="22"/>
          <w:szCs w:val="22"/>
        </w:rPr>
      </w:pPr>
      <w:r>
        <w:rPr>
          <w:color w:val="404040"/>
          <w:sz w:val="22"/>
          <w:szCs w:val="22"/>
        </w:rPr>
        <w:t>1</w:t>
      </w:r>
      <w:r w:rsidR="00E77835" w:rsidRPr="00B038CF">
        <w:rPr>
          <w:color w:val="404040"/>
          <w:sz w:val="22"/>
          <w:szCs w:val="22"/>
        </w:rPr>
        <w:t>.3</w:t>
      </w:r>
      <w:r w:rsidR="00906041" w:rsidRPr="00B038CF">
        <w:rPr>
          <w:color w:val="404040"/>
          <w:sz w:val="22"/>
          <w:szCs w:val="22"/>
        </w:rPr>
        <w:t>.</w:t>
      </w:r>
      <w:r w:rsidR="00906041" w:rsidRPr="00B038CF">
        <w:rPr>
          <w:rFonts w:eastAsia="Arial"/>
          <w:color w:val="404040"/>
          <w:sz w:val="22"/>
          <w:szCs w:val="22"/>
        </w:rPr>
        <w:t xml:space="preserve"> </w:t>
      </w:r>
      <w:r w:rsidR="00906041" w:rsidRPr="00B038CF">
        <w:rPr>
          <w:b/>
          <w:sz w:val="22"/>
          <w:szCs w:val="22"/>
        </w:rPr>
        <w:t>Участник долевого строительства</w:t>
      </w:r>
      <w:r w:rsidR="00E77835" w:rsidRPr="00B038CF">
        <w:rPr>
          <w:b/>
          <w:sz w:val="22"/>
          <w:szCs w:val="22"/>
        </w:rPr>
        <w:t xml:space="preserve"> </w:t>
      </w:r>
      <w:r w:rsidR="00906041" w:rsidRPr="00B038CF">
        <w:rPr>
          <w:b/>
          <w:sz w:val="22"/>
          <w:szCs w:val="22"/>
        </w:rPr>
        <w:t>/</w:t>
      </w:r>
      <w:r w:rsidR="00E77835" w:rsidRPr="00B038CF">
        <w:rPr>
          <w:b/>
          <w:sz w:val="22"/>
          <w:szCs w:val="22"/>
        </w:rPr>
        <w:t xml:space="preserve"> </w:t>
      </w:r>
      <w:r w:rsidR="00906041" w:rsidRPr="00B038CF">
        <w:rPr>
          <w:b/>
          <w:sz w:val="22"/>
          <w:szCs w:val="22"/>
        </w:rPr>
        <w:t xml:space="preserve">Участник </w:t>
      </w:r>
      <w:r w:rsidR="00906041" w:rsidRPr="00B038CF">
        <w:rPr>
          <w:sz w:val="22"/>
          <w:szCs w:val="22"/>
        </w:rPr>
        <w:t xml:space="preserve">– физическое или юридическое лицо, которое в соответствии с условиями Договора вносит денежные средства для строительства (создания) Многоквартирного жилого дома с целью возникновения у него права собственности на </w:t>
      </w:r>
      <w:r w:rsidR="00FA4981" w:rsidRPr="00B038CF">
        <w:rPr>
          <w:sz w:val="22"/>
          <w:szCs w:val="22"/>
        </w:rPr>
        <w:t>Объект долевого строительства.</w:t>
      </w:r>
    </w:p>
    <w:p w14:paraId="5E40751C" w14:textId="78557F71" w:rsidR="00FA4981" w:rsidRPr="00B038CF" w:rsidRDefault="001E6E3B" w:rsidP="00AB5736">
      <w:pPr>
        <w:ind w:firstLine="567"/>
        <w:jc w:val="both"/>
        <w:rPr>
          <w:color w:val="00000A"/>
          <w:sz w:val="22"/>
          <w:szCs w:val="22"/>
        </w:rPr>
      </w:pPr>
      <w:r>
        <w:rPr>
          <w:color w:val="404040"/>
          <w:sz w:val="22"/>
          <w:szCs w:val="22"/>
        </w:rPr>
        <w:t>1</w:t>
      </w:r>
      <w:r w:rsidR="00E77835" w:rsidRPr="00B038CF">
        <w:rPr>
          <w:color w:val="404040"/>
          <w:sz w:val="22"/>
          <w:szCs w:val="22"/>
        </w:rPr>
        <w:t>.4</w:t>
      </w:r>
      <w:r w:rsidR="00906041" w:rsidRPr="00B038CF">
        <w:rPr>
          <w:color w:val="404040"/>
          <w:sz w:val="22"/>
          <w:szCs w:val="22"/>
        </w:rPr>
        <w:t>.</w:t>
      </w:r>
      <w:r w:rsidR="00906041" w:rsidRPr="00B038CF">
        <w:rPr>
          <w:rFonts w:eastAsia="Arial"/>
          <w:color w:val="404040"/>
          <w:sz w:val="22"/>
          <w:szCs w:val="22"/>
        </w:rPr>
        <w:t xml:space="preserve"> </w:t>
      </w:r>
      <w:r w:rsidR="00906041" w:rsidRPr="00B038CF">
        <w:rPr>
          <w:b/>
          <w:sz w:val="22"/>
          <w:szCs w:val="22"/>
        </w:rPr>
        <w:t xml:space="preserve">Земельный участок </w:t>
      </w:r>
      <w:r w:rsidR="00906041" w:rsidRPr="00B038CF">
        <w:rPr>
          <w:sz w:val="22"/>
          <w:szCs w:val="22"/>
        </w:rPr>
        <w:t>- земельный участок, используемый Объект долевого строительства</w:t>
      </w:r>
      <w:r w:rsidR="00E77835" w:rsidRPr="00B038CF">
        <w:rPr>
          <w:sz w:val="22"/>
          <w:szCs w:val="22"/>
        </w:rPr>
        <w:t xml:space="preserve"> </w:t>
      </w:r>
      <w:r w:rsidR="00906041" w:rsidRPr="00B038CF">
        <w:rPr>
          <w:sz w:val="22"/>
          <w:szCs w:val="22"/>
        </w:rPr>
        <w:t>Застройщиком</w:t>
      </w:r>
      <w:r w:rsidR="00E77835" w:rsidRPr="00B038CF">
        <w:rPr>
          <w:sz w:val="22"/>
          <w:szCs w:val="22"/>
        </w:rPr>
        <w:t xml:space="preserve"> </w:t>
      </w:r>
      <w:r w:rsidR="00906041" w:rsidRPr="00B038CF">
        <w:rPr>
          <w:sz w:val="22"/>
          <w:szCs w:val="22"/>
        </w:rPr>
        <w:t xml:space="preserve">для строительства Жилого комплекса, расположенный по адресу: </w:t>
      </w:r>
      <w:r w:rsidR="000B3AD1">
        <w:rPr>
          <w:b/>
          <w:sz w:val="22"/>
          <w:szCs w:val="22"/>
        </w:rPr>
        <w:t>Республика Крым, г. Ялта, г. Алупка, ул. Левитана, 3-а</w:t>
      </w:r>
      <w:r w:rsidR="00E77835" w:rsidRPr="00B038CF">
        <w:rPr>
          <w:b/>
          <w:sz w:val="22"/>
          <w:szCs w:val="22"/>
        </w:rPr>
        <w:t xml:space="preserve">, </w:t>
      </w:r>
      <w:r w:rsidR="00E77835" w:rsidRPr="00B038CF">
        <w:rPr>
          <w:sz w:val="22"/>
          <w:szCs w:val="22"/>
        </w:rPr>
        <w:t>кадастровый</w:t>
      </w:r>
      <w:r w:rsidR="00906041" w:rsidRPr="00B038CF">
        <w:rPr>
          <w:sz w:val="22"/>
          <w:szCs w:val="22"/>
        </w:rPr>
        <w:t xml:space="preserve"> номер участка</w:t>
      </w:r>
      <w:r w:rsidR="00E77835" w:rsidRPr="00B038CF">
        <w:rPr>
          <w:sz w:val="22"/>
          <w:szCs w:val="22"/>
        </w:rPr>
        <w:t xml:space="preserve">: </w:t>
      </w:r>
      <w:r w:rsidR="000B3AD1">
        <w:rPr>
          <w:b/>
          <w:sz w:val="22"/>
          <w:szCs w:val="22"/>
        </w:rPr>
        <w:t>90:25:090105:1973</w:t>
      </w:r>
      <w:r w:rsidR="00906041" w:rsidRPr="00B038CF">
        <w:rPr>
          <w:b/>
          <w:sz w:val="22"/>
          <w:szCs w:val="22"/>
        </w:rPr>
        <w:t xml:space="preserve">, </w:t>
      </w:r>
      <w:r w:rsidR="00906041" w:rsidRPr="00B038CF">
        <w:rPr>
          <w:sz w:val="22"/>
          <w:szCs w:val="22"/>
        </w:rPr>
        <w:t xml:space="preserve">категория земель – </w:t>
      </w:r>
      <w:r w:rsidR="000B3AD1">
        <w:rPr>
          <w:b/>
          <w:sz w:val="22"/>
          <w:szCs w:val="22"/>
        </w:rPr>
        <w:t>земли населенных пунктов</w:t>
      </w:r>
      <w:r w:rsidR="00906041" w:rsidRPr="00B038CF">
        <w:rPr>
          <w:sz w:val="22"/>
          <w:szCs w:val="22"/>
        </w:rPr>
        <w:t xml:space="preserve">. </w:t>
      </w:r>
    </w:p>
    <w:p w14:paraId="69D9A5F6" w14:textId="77777777" w:rsidR="00FA4981" w:rsidRPr="00B038CF" w:rsidRDefault="001E6E3B" w:rsidP="00AB5736">
      <w:pPr>
        <w:ind w:firstLine="567"/>
        <w:jc w:val="both"/>
        <w:rPr>
          <w:color w:val="00000A"/>
          <w:sz w:val="22"/>
          <w:szCs w:val="22"/>
        </w:rPr>
      </w:pPr>
      <w:r>
        <w:rPr>
          <w:color w:val="404040"/>
          <w:sz w:val="22"/>
          <w:szCs w:val="22"/>
        </w:rPr>
        <w:t>1.</w:t>
      </w:r>
      <w:r w:rsidR="00E77835" w:rsidRPr="00B038CF">
        <w:rPr>
          <w:color w:val="404040"/>
          <w:sz w:val="22"/>
          <w:szCs w:val="22"/>
        </w:rPr>
        <w:t>5</w:t>
      </w:r>
      <w:r w:rsidR="00906041" w:rsidRPr="00B038CF">
        <w:rPr>
          <w:color w:val="404040"/>
          <w:sz w:val="22"/>
          <w:szCs w:val="22"/>
        </w:rPr>
        <w:t>.</w:t>
      </w:r>
      <w:r w:rsidR="00906041" w:rsidRPr="00B038CF">
        <w:rPr>
          <w:rFonts w:eastAsia="Arial"/>
          <w:color w:val="404040"/>
          <w:sz w:val="22"/>
          <w:szCs w:val="22"/>
        </w:rPr>
        <w:t xml:space="preserve"> </w:t>
      </w:r>
      <w:r w:rsidR="00906041" w:rsidRPr="00B038CF">
        <w:rPr>
          <w:b/>
          <w:sz w:val="22"/>
          <w:szCs w:val="22"/>
        </w:rPr>
        <w:t xml:space="preserve">Жилой комплекс </w:t>
      </w:r>
      <w:r w:rsidR="00906041" w:rsidRPr="00B038CF">
        <w:rPr>
          <w:sz w:val="22"/>
          <w:szCs w:val="22"/>
        </w:rPr>
        <w:t xml:space="preserve">– строящийся на Земельном участке комплекс зданий – многоквартирных жилых домов с объектами торгово-бытового назначения в разных очередях строительства. </w:t>
      </w:r>
    </w:p>
    <w:p w14:paraId="5DC0B2B2" w14:textId="77777777" w:rsidR="00FA4981" w:rsidRPr="00B038CF" w:rsidRDefault="001E6E3B" w:rsidP="00AB5736">
      <w:pPr>
        <w:ind w:firstLine="567"/>
        <w:jc w:val="both"/>
        <w:rPr>
          <w:color w:val="00000A"/>
          <w:sz w:val="22"/>
          <w:szCs w:val="22"/>
        </w:rPr>
      </w:pPr>
      <w:r>
        <w:rPr>
          <w:color w:val="404040"/>
          <w:sz w:val="22"/>
          <w:szCs w:val="22"/>
        </w:rPr>
        <w:t>1</w:t>
      </w:r>
      <w:r w:rsidR="00E77835" w:rsidRPr="00B038CF">
        <w:rPr>
          <w:sz w:val="22"/>
          <w:szCs w:val="22"/>
        </w:rPr>
        <w:t>.6.</w:t>
      </w:r>
      <w:r w:rsidR="00E77835" w:rsidRPr="00B038CF">
        <w:rPr>
          <w:b/>
          <w:sz w:val="22"/>
          <w:szCs w:val="22"/>
        </w:rPr>
        <w:t xml:space="preserve"> </w:t>
      </w:r>
      <w:r w:rsidR="00906041" w:rsidRPr="00B038CF">
        <w:rPr>
          <w:b/>
          <w:sz w:val="22"/>
          <w:szCs w:val="22"/>
        </w:rPr>
        <w:t>Объект долевого строительства (</w:t>
      </w:r>
      <w:r w:rsidR="00906041" w:rsidRPr="00B038CF">
        <w:rPr>
          <w:sz w:val="22"/>
          <w:szCs w:val="22"/>
        </w:rPr>
        <w:t xml:space="preserve">далее по тексту </w:t>
      </w:r>
      <w:r w:rsidR="00FA0633" w:rsidRPr="00B038CF">
        <w:rPr>
          <w:sz w:val="22"/>
          <w:szCs w:val="22"/>
        </w:rPr>
        <w:t xml:space="preserve">- </w:t>
      </w:r>
      <w:r w:rsidR="00906041" w:rsidRPr="00B038CF">
        <w:rPr>
          <w:b/>
          <w:sz w:val="22"/>
          <w:szCs w:val="22"/>
        </w:rPr>
        <w:t xml:space="preserve">«Квартира») </w:t>
      </w:r>
      <w:r w:rsidR="00906041" w:rsidRPr="00B038CF">
        <w:rPr>
          <w:sz w:val="22"/>
          <w:szCs w:val="22"/>
        </w:rPr>
        <w:t xml:space="preserve">– </w:t>
      </w:r>
      <w:r w:rsidR="00906041" w:rsidRPr="00B038CF">
        <w:rPr>
          <w:b/>
          <w:sz w:val="22"/>
          <w:szCs w:val="22"/>
        </w:rPr>
        <w:t xml:space="preserve">жилое </w:t>
      </w:r>
      <w:r w:rsidR="00E77835" w:rsidRPr="00B038CF">
        <w:rPr>
          <w:b/>
          <w:sz w:val="22"/>
          <w:szCs w:val="22"/>
        </w:rPr>
        <w:t xml:space="preserve">помещение, </w:t>
      </w:r>
      <w:r w:rsidR="00906041" w:rsidRPr="00B038CF">
        <w:rPr>
          <w:sz w:val="22"/>
          <w:szCs w:val="22"/>
        </w:rPr>
        <w:t xml:space="preserve">подлежащее передаче Участнику после получения разрешения на ввод в эксплуатацию Многоквартирного жилого дома и входящее в состав указанного Многоквартирного жилого дома, строящегося с привлечением денежных средств Участника. </w:t>
      </w:r>
    </w:p>
    <w:p w14:paraId="449438D2" w14:textId="77777777" w:rsidR="00FA4981" w:rsidRPr="00B038CF" w:rsidRDefault="001E6E3B" w:rsidP="00AB5736">
      <w:pPr>
        <w:ind w:firstLine="567"/>
        <w:jc w:val="both"/>
        <w:rPr>
          <w:color w:val="00000A"/>
          <w:sz w:val="22"/>
          <w:szCs w:val="22"/>
        </w:rPr>
      </w:pPr>
      <w:r>
        <w:rPr>
          <w:color w:val="404040"/>
          <w:sz w:val="22"/>
          <w:szCs w:val="22"/>
        </w:rPr>
        <w:t>1</w:t>
      </w:r>
      <w:r w:rsidR="00FA0633" w:rsidRPr="00B038CF">
        <w:rPr>
          <w:sz w:val="22"/>
          <w:szCs w:val="22"/>
        </w:rPr>
        <w:t xml:space="preserve">.7. </w:t>
      </w:r>
      <w:r w:rsidR="00906041" w:rsidRPr="00B038CF">
        <w:rPr>
          <w:b/>
          <w:sz w:val="22"/>
          <w:szCs w:val="22"/>
        </w:rPr>
        <w:t xml:space="preserve">Счет Эскроу </w:t>
      </w:r>
      <w:r w:rsidR="00906041" w:rsidRPr="00B038CF">
        <w:rPr>
          <w:sz w:val="22"/>
          <w:szCs w:val="22"/>
        </w:rPr>
        <w:t xml:space="preserve">- банковский счет, открываемый Банком на имя Депонента (Участник долевого строительства) в целях учета, блокирования и передачи Депонируемой суммы Бенефициару (Застройщику) при наступлении оснований, предусмотренных в Договоре Эскроу (Основание передачи прав). </w:t>
      </w:r>
    </w:p>
    <w:p w14:paraId="0554A82F" w14:textId="77777777" w:rsidR="00FA4981" w:rsidRPr="00B038CF" w:rsidRDefault="001E6E3B" w:rsidP="00AB5736">
      <w:pPr>
        <w:ind w:firstLine="567"/>
        <w:jc w:val="both"/>
        <w:rPr>
          <w:color w:val="00000A"/>
          <w:sz w:val="22"/>
          <w:szCs w:val="22"/>
        </w:rPr>
      </w:pPr>
      <w:r>
        <w:rPr>
          <w:color w:val="404040"/>
          <w:sz w:val="22"/>
          <w:szCs w:val="22"/>
        </w:rPr>
        <w:t>1</w:t>
      </w:r>
      <w:r w:rsidR="00FA0633" w:rsidRPr="00B038CF">
        <w:rPr>
          <w:sz w:val="22"/>
          <w:szCs w:val="22"/>
        </w:rPr>
        <w:t>.8.</w:t>
      </w:r>
      <w:r w:rsidR="00FA0633" w:rsidRPr="00B038CF">
        <w:rPr>
          <w:b/>
          <w:sz w:val="22"/>
          <w:szCs w:val="22"/>
        </w:rPr>
        <w:t xml:space="preserve"> </w:t>
      </w:r>
      <w:r w:rsidR="00906041" w:rsidRPr="00B038CF">
        <w:rPr>
          <w:b/>
          <w:sz w:val="22"/>
          <w:szCs w:val="22"/>
        </w:rPr>
        <w:t xml:space="preserve">Срок условного депонирования </w:t>
      </w:r>
      <w:r w:rsidR="00906041" w:rsidRPr="00B038CF">
        <w:rPr>
          <w:sz w:val="22"/>
          <w:szCs w:val="22"/>
        </w:rPr>
        <w:t xml:space="preserve">- срок, в течение которого Банку должны быть предоставлены документы для перечисления денежных средств Бенефициару в соответствии с условиями Договора Эскроу, который не может превышать более чем на шесть месяцев срок ввода в эксплуатацию Многоквартирного жилого дома и (или) иного объекта недвижимости, указанных в проектной декларации. </w:t>
      </w:r>
    </w:p>
    <w:p w14:paraId="1BC4C906" w14:textId="77777777" w:rsidR="00FA4981" w:rsidRPr="00B038CF" w:rsidRDefault="001E6E3B" w:rsidP="00AB5736">
      <w:pPr>
        <w:ind w:firstLine="567"/>
        <w:jc w:val="both"/>
        <w:rPr>
          <w:color w:val="00000A"/>
          <w:sz w:val="22"/>
          <w:szCs w:val="22"/>
        </w:rPr>
      </w:pPr>
      <w:r>
        <w:rPr>
          <w:color w:val="404040"/>
          <w:sz w:val="22"/>
          <w:szCs w:val="22"/>
        </w:rPr>
        <w:t>1</w:t>
      </w:r>
      <w:r w:rsidR="00FA0633" w:rsidRPr="00B038CF">
        <w:rPr>
          <w:sz w:val="22"/>
          <w:szCs w:val="22"/>
        </w:rPr>
        <w:t>.9.</w:t>
      </w:r>
      <w:r w:rsidR="00FA0633" w:rsidRPr="00B038CF">
        <w:rPr>
          <w:b/>
          <w:sz w:val="22"/>
          <w:szCs w:val="22"/>
        </w:rPr>
        <w:t xml:space="preserve"> </w:t>
      </w:r>
      <w:r w:rsidR="00906041" w:rsidRPr="00B038CF">
        <w:rPr>
          <w:b/>
          <w:sz w:val="22"/>
          <w:szCs w:val="22"/>
        </w:rPr>
        <w:t>Договор банковского счета эскроу (далее - Договор Эскроу)</w:t>
      </w:r>
      <w:r w:rsidR="00906041" w:rsidRPr="00B038CF">
        <w:rPr>
          <w:sz w:val="22"/>
          <w:szCs w:val="22"/>
        </w:rPr>
        <w:t xml:space="preserve"> - трехсторонний договор банковского счета эскроу между Банком, Бенефициаром и Депонентом, заключаемый в соответствии с условиями ДУДС, положениями Общих условий и в порядке, установленном Общими условиями. </w:t>
      </w:r>
    </w:p>
    <w:p w14:paraId="6760BCA0" w14:textId="77777777" w:rsidR="00FA4981" w:rsidRPr="00B038CF" w:rsidRDefault="001E6E3B" w:rsidP="00AB5736">
      <w:pPr>
        <w:ind w:firstLine="567"/>
        <w:jc w:val="both"/>
        <w:rPr>
          <w:color w:val="00000A"/>
          <w:sz w:val="22"/>
          <w:szCs w:val="22"/>
        </w:rPr>
      </w:pPr>
      <w:r>
        <w:rPr>
          <w:color w:val="404040"/>
          <w:sz w:val="22"/>
          <w:szCs w:val="22"/>
        </w:rPr>
        <w:t>1</w:t>
      </w:r>
      <w:r w:rsidR="00FA0633" w:rsidRPr="00B038CF">
        <w:rPr>
          <w:color w:val="404040"/>
          <w:sz w:val="22"/>
          <w:szCs w:val="22"/>
        </w:rPr>
        <w:t xml:space="preserve">.10. </w:t>
      </w:r>
      <w:r w:rsidR="00906041" w:rsidRPr="00B038CF">
        <w:rPr>
          <w:b/>
          <w:sz w:val="22"/>
          <w:szCs w:val="22"/>
        </w:rPr>
        <w:t xml:space="preserve">Депонируемая сумма </w:t>
      </w:r>
      <w:r w:rsidR="00906041" w:rsidRPr="00B038CF">
        <w:rPr>
          <w:sz w:val="22"/>
          <w:szCs w:val="22"/>
        </w:rPr>
        <w:t xml:space="preserve">– денежные средства, которые должны быть внесены Депонентом на Счет Эскроу единовременно в момент заключения Договора Эскроу и открытия Счета Эскроу или частями в течение определенного периода, предусмотренного Договором Эскроу и настоящим Договором. При открытии Счета Эскроу размер Депонируемой суммы указывается в соответствии с настоящим Договором и равен Цене договора. </w:t>
      </w:r>
    </w:p>
    <w:p w14:paraId="053130FA" w14:textId="77777777" w:rsidR="00906041" w:rsidRPr="00B038CF" w:rsidRDefault="001E6E3B" w:rsidP="00AB5736">
      <w:pPr>
        <w:ind w:firstLine="567"/>
        <w:jc w:val="both"/>
        <w:rPr>
          <w:color w:val="00000A"/>
          <w:sz w:val="22"/>
          <w:szCs w:val="22"/>
        </w:rPr>
      </w:pPr>
      <w:r>
        <w:rPr>
          <w:color w:val="404040"/>
          <w:sz w:val="22"/>
          <w:szCs w:val="22"/>
        </w:rPr>
        <w:t>1</w:t>
      </w:r>
      <w:r w:rsidR="00FA0633" w:rsidRPr="00B038CF">
        <w:rPr>
          <w:color w:val="404040"/>
          <w:sz w:val="22"/>
          <w:szCs w:val="22"/>
        </w:rPr>
        <w:t xml:space="preserve">.11. </w:t>
      </w:r>
      <w:r w:rsidR="00906041" w:rsidRPr="00B038CF">
        <w:rPr>
          <w:b/>
          <w:sz w:val="22"/>
          <w:szCs w:val="22"/>
        </w:rPr>
        <w:t>Эскроу-агент</w:t>
      </w:r>
      <w:r w:rsidR="00906041" w:rsidRPr="00B038CF">
        <w:rPr>
          <w:sz w:val="22"/>
          <w:szCs w:val="22"/>
        </w:rPr>
        <w:t xml:space="preserve"> (Акцептант) - </w:t>
      </w:r>
      <w:r w:rsidR="00FA0633" w:rsidRPr="00B038CF">
        <w:rPr>
          <w:sz w:val="22"/>
          <w:szCs w:val="22"/>
        </w:rPr>
        <w:t xml:space="preserve">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8" w:history="1">
        <w:r w:rsidR="00FA0633" w:rsidRPr="00B038CF">
          <w:rPr>
            <w:rStyle w:val="a7"/>
            <w:sz w:val="22"/>
            <w:szCs w:val="22"/>
          </w:rPr>
          <w:t>Escrow_Sberbank@sberbank.ru</w:t>
        </w:r>
      </w:hyperlink>
      <w:r w:rsidR="00FA0633" w:rsidRPr="00B038CF">
        <w:rPr>
          <w:sz w:val="22"/>
          <w:szCs w:val="22"/>
        </w:rPr>
        <w:t>, номер телефона: 8-800-707-00-77</w:t>
      </w:r>
      <w:r w:rsidR="00526C64" w:rsidRPr="00B038CF">
        <w:rPr>
          <w:sz w:val="22"/>
          <w:szCs w:val="22"/>
        </w:rPr>
        <w:t xml:space="preserve">, </w:t>
      </w:r>
      <w:r w:rsidR="00526C64" w:rsidRPr="00B038CF">
        <w:rPr>
          <w:color w:val="222222"/>
          <w:sz w:val="22"/>
          <w:szCs w:val="22"/>
          <w:shd w:val="clear" w:color="auto" w:fill="FFFFFF"/>
        </w:rPr>
        <w:t>доб. 60992851.</w:t>
      </w:r>
      <w:r w:rsidR="00906041" w:rsidRPr="00B038CF">
        <w:rPr>
          <w:sz w:val="22"/>
          <w:szCs w:val="22"/>
        </w:rPr>
        <w:t xml:space="preserve"> </w:t>
      </w:r>
    </w:p>
    <w:p w14:paraId="4B309B0C" w14:textId="77777777" w:rsidR="00D65857" w:rsidRPr="00B038CF" w:rsidRDefault="00D65857" w:rsidP="00AB5736">
      <w:pPr>
        <w:tabs>
          <w:tab w:val="left" w:pos="7230"/>
        </w:tabs>
        <w:ind w:firstLine="567"/>
        <w:jc w:val="center"/>
        <w:rPr>
          <w:b/>
          <w:caps/>
          <w:sz w:val="22"/>
          <w:szCs w:val="22"/>
        </w:rPr>
      </w:pPr>
    </w:p>
    <w:p w14:paraId="3C084A09" w14:textId="77777777" w:rsidR="007C25DD" w:rsidRDefault="007C25DD" w:rsidP="00AB5736">
      <w:pPr>
        <w:tabs>
          <w:tab w:val="left" w:pos="7230"/>
        </w:tabs>
        <w:ind w:firstLine="567"/>
        <w:jc w:val="center"/>
        <w:rPr>
          <w:b/>
          <w:caps/>
          <w:sz w:val="22"/>
          <w:szCs w:val="22"/>
        </w:rPr>
      </w:pPr>
    </w:p>
    <w:p w14:paraId="22B8E5FD" w14:textId="66F40FA0" w:rsidR="00E85FFF" w:rsidRPr="00B038CF" w:rsidRDefault="00F55D24" w:rsidP="00AB5736">
      <w:pPr>
        <w:tabs>
          <w:tab w:val="left" w:pos="7230"/>
        </w:tabs>
        <w:ind w:firstLine="567"/>
        <w:jc w:val="center"/>
        <w:rPr>
          <w:b/>
          <w:caps/>
          <w:sz w:val="22"/>
          <w:szCs w:val="22"/>
        </w:rPr>
      </w:pPr>
      <w:r>
        <w:rPr>
          <w:b/>
          <w:caps/>
          <w:sz w:val="22"/>
          <w:szCs w:val="22"/>
        </w:rPr>
        <w:lastRenderedPageBreak/>
        <w:t>2</w:t>
      </w:r>
      <w:r w:rsidR="00E85FFF" w:rsidRPr="00B038CF">
        <w:rPr>
          <w:b/>
          <w:caps/>
          <w:sz w:val="22"/>
          <w:szCs w:val="22"/>
        </w:rPr>
        <w:t>.</w:t>
      </w:r>
      <w:r w:rsidR="00FA0633" w:rsidRPr="00B038CF">
        <w:rPr>
          <w:b/>
          <w:caps/>
          <w:sz w:val="22"/>
          <w:szCs w:val="22"/>
        </w:rPr>
        <w:t xml:space="preserve"> </w:t>
      </w:r>
      <w:r w:rsidR="00EF7B5E" w:rsidRPr="00B038CF">
        <w:rPr>
          <w:b/>
          <w:caps/>
          <w:sz w:val="22"/>
          <w:szCs w:val="22"/>
        </w:rPr>
        <w:t>Предмет договора</w:t>
      </w:r>
    </w:p>
    <w:p w14:paraId="2A5BF174" w14:textId="76CB44F9" w:rsidR="005A0731" w:rsidRDefault="00F55D24" w:rsidP="009B130E">
      <w:pPr>
        <w:ind w:firstLine="567"/>
        <w:jc w:val="both"/>
        <w:rPr>
          <w:sz w:val="22"/>
          <w:szCs w:val="22"/>
        </w:rPr>
      </w:pPr>
      <w:r w:rsidRPr="003C6890">
        <w:rPr>
          <w:sz w:val="22"/>
          <w:szCs w:val="22"/>
        </w:rPr>
        <w:t>2</w:t>
      </w:r>
      <w:r w:rsidR="00FA0633" w:rsidRPr="003C6890">
        <w:rPr>
          <w:sz w:val="22"/>
          <w:szCs w:val="22"/>
        </w:rPr>
        <w:t>.</w:t>
      </w:r>
      <w:r w:rsidR="006E49B2" w:rsidRPr="003C6890">
        <w:rPr>
          <w:sz w:val="22"/>
          <w:szCs w:val="22"/>
        </w:rPr>
        <w:t>1</w:t>
      </w:r>
      <w:r w:rsidR="00EF7B5E" w:rsidRPr="003C6890">
        <w:rPr>
          <w:sz w:val="22"/>
          <w:szCs w:val="22"/>
        </w:rPr>
        <w:t>. Застройщик обязуется в срок, предусмотрен</w:t>
      </w:r>
      <w:r w:rsidRPr="003C6890">
        <w:rPr>
          <w:sz w:val="22"/>
          <w:szCs w:val="22"/>
        </w:rPr>
        <w:t>ный настоящим Д</w:t>
      </w:r>
      <w:r w:rsidR="00EF7B5E" w:rsidRPr="003C6890">
        <w:rPr>
          <w:sz w:val="22"/>
          <w:szCs w:val="22"/>
        </w:rPr>
        <w:t xml:space="preserve">оговором, построить </w:t>
      </w:r>
      <w:r w:rsidR="005D30B6" w:rsidRPr="003C6890">
        <w:rPr>
          <w:sz w:val="22"/>
          <w:szCs w:val="22"/>
        </w:rPr>
        <w:t>Объект:</w:t>
      </w:r>
      <w:r w:rsidR="005D30B6" w:rsidRPr="003C6890">
        <w:rPr>
          <w:b/>
          <w:sz w:val="22"/>
          <w:szCs w:val="22"/>
        </w:rPr>
        <w:t xml:space="preserve"> </w:t>
      </w:r>
      <w:r w:rsidRPr="003C6890">
        <w:rPr>
          <w:b/>
          <w:sz w:val="22"/>
          <w:szCs w:val="22"/>
        </w:rPr>
        <w:t xml:space="preserve">Многоквартирный жилой дом </w:t>
      </w:r>
      <w:r w:rsidR="000B3AD1">
        <w:rPr>
          <w:b/>
          <w:sz w:val="22"/>
          <w:szCs w:val="22"/>
        </w:rPr>
        <w:t>с подземным паркингом</w:t>
      </w:r>
      <w:r w:rsidRPr="003C6890">
        <w:rPr>
          <w:b/>
          <w:sz w:val="22"/>
          <w:szCs w:val="22"/>
        </w:rPr>
        <w:t xml:space="preserve">, </w:t>
      </w:r>
      <w:r w:rsidR="00FA4981" w:rsidRPr="003C6890">
        <w:rPr>
          <w:b/>
          <w:sz w:val="22"/>
          <w:szCs w:val="22"/>
        </w:rPr>
        <w:t>расположенный по адресу:</w:t>
      </w:r>
      <w:r w:rsidR="00EF7B5E" w:rsidRPr="003C6890">
        <w:rPr>
          <w:b/>
          <w:sz w:val="22"/>
          <w:szCs w:val="22"/>
        </w:rPr>
        <w:t xml:space="preserve"> </w:t>
      </w:r>
      <w:r w:rsidR="000B3AD1">
        <w:rPr>
          <w:b/>
          <w:sz w:val="22"/>
          <w:szCs w:val="22"/>
        </w:rPr>
        <w:t>Республика Крым, г. Ялта, г. Алупка, ул. Левитана, 3-а</w:t>
      </w:r>
      <w:r w:rsidRPr="003C6890">
        <w:rPr>
          <w:b/>
          <w:sz w:val="22"/>
          <w:szCs w:val="22"/>
        </w:rPr>
        <w:t xml:space="preserve">, </w:t>
      </w:r>
      <w:r w:rsidR="00EF7B5E" w:rsidRPr="003C6890">
        <w:rPr>
          <w:sz w:val="22"/>
          <w:szCs w:val="22"/>
        </w:rPr>
        <w:t xml:space="preserve">на земельном участке с кадастровым номером </w:t>
      </w:r>
      <w:r w:rsidR="000B3AD1">
        <w:rPr>
          <w:b/>
          <w:sz w:val="22"/>
          <w:szCs w:val="22"/>
        </w:rPr>
        <w:t>90:25:090105:1973</w:t>
      </w:r>
      <w:r w:rsidR="009B130E">
        <w:rPr>
          <w:b/>
          <w:sz w:val="22"/>
          <w:szCs w:val="22"/>
        </w:rPr>
        <w:t xml:space="preserve">, </w:t>
      </w:r>
      <w:r w:rsidR="009B130E" w:rsidRPr="003C6890">
        <w:rPr>
          <w:sz w:val="22"/>
          <w:szCs w:val="22"/>
        </w:rPr>
        <w:t>площадь</w:t>
      </w:r>
      <w:r w:rsidR="009B130E">
        <w:rPr>
          <w:sz w:val="22"/>
          <w:szCs w:val="22"/>
        </w:rPr>
        <w:t xml:space="preserve"> земельного участка</w:t>
      </w:r>
      <w:r w:rsidR="009B130E" w:rsidRPr="003C6890">
        <w:rPr>
          <w:sz w:val="22"/>
          <w:szCs w:val="22"/>
        </w:rPr>
        <w:t xml:space="preserve"> – </w:t>
      </w:r>
      <w:r w:rsidR="002A2E2C">
        <w:rPr>
          <w:sz w:val="22"/>
          <w:szCs w:val="22"/>
        </w:rPr>
        <w:t>1856 +/-15</w:t>
      </w:r>
      <w:r w:rsidR="009B130E" w:rsidRPr="003C6890">
        <w:rPr>
          <w:sz w:val="22"/>
          <w:szCs w:val="22"/>
        </w:rPr>
        <w:t xml:space="preserve"> кв.м., </w:t>
      </w:r>
      <w:r w:rsidRPr="003C6890">
        <w:rPr>
          <w:b/>
          <w:sz w:val="22"/>
          <w:szCs w:val="22"/>
        </w:rPr>
        <w:t xml:space="preserve">с категорией </w:t>
      </w:r>
      <w:r w:rsidRPr="00AE0516">
        <w:rPr>
          <w:b/>
          <w:sz w:val="22"/>
          <w:szCs w:val="22"/>
        </w:rPr>
        <w:t xml:space="preserve">земель – </w:t>
      </w:r>
      <w:r w:rsidR="002A2E2C">
        <w:rPr>
          <w:b/>
          <w:sz w:val="22"/>
          <w:szCs w:val="22"/>
        </w:rPr>
        <w:t>Земли населенных пунктов, вид разрешенного использования: многоэтажная жилая застройка</w:t>
      </w:r>
      <w:r w:rsidR="00DA64AC" w:rsidRPr="00AE0516">
        <w:rPr>
          <w:sz w:val="22"/>
          <w:szCs w:val="22"/>
        </w:rPr>
        <w:t xml:space="preserve">, </w:t>
      </w:r>
      <w:r w:rsidR="00EF7B5E" w:rsidRPr="00AE0516">
        <w:rPr>
          <w:sz w:val="22"/>
          <w:szCs w:val="22"/>
        </w:rPr>
        <w:t xml:space="preserve">и после </w:t>
      </w:r>
      <w:r w:rsidR="000C3C8E" w:rsidRPr="00AE0516">
        <w:rPr>
          <w:sz w:val="22"/>
          <w:szCs w:val="22"/>
        </w:rPr>
        <w:t xml:space="preserve">получения разрешения на ввод </w:t>
      </w:r>
      <w:r w:rsidR="00EF7B5E" w:rsidRPr="00AE0516">
        <w:rPr>
          <w:sz w:val="22"/>
          <w:szCs w:val="22"/>
        </w:rPr>
        <w:t xml:space="preserve">в эксплуатацию передать Участнику </w:t>
      </w:r>
      <w:r w:rsidR="00C96E27" w:rsidRPr="00AE0516">
        <w:rPr>
          <w:sz w:val="22"/>
          <w:szCs w:val="22"/>
        </w:rPr>
        <w:t>объект долевого строительства</w:t>
      </w:r>
      <w:r w:rsidR="009B130E">
        <w:rPr>
          <w:sz w:val="22"/>
          <w:szCs w:val="22"/>
        </w:rPr>
        <w:t>, с характеристиками указанными в п. 2.2. настоящего Договора</w:t>
      </w:r>
      <w:r w:rsidR="007D6D7A" w:rsidRPr="00AE0516">
        <w:rPr>
          <w:sz w:val="22"/>
          <w:szCs w:val="22"/>
        </w:rPr>
        <w:t>,</w:t>
      </w:r>
      <w:r w:rsidR="003F5E93" w:rsidRPr="00AE0516">
        <w:rPr>
          <w:sz w:val="22"/>
          <w:szCs w:val="22"/>
        </w:rPr>
        <w:t xml:space="preserve"> </w:t>
      </w:r>
      <w:r w:rsidR="00EF7B5E" w:rsidRPr="00AE0516">
        <w:rPr>
          <w:sz w:val="22"/>
          <w:szCs w:val="22"/>
        </w:rPr>
        <w:t xml:space="preserve"> а также обще</w:t>
      </w:r>
      <w:r w:rsidR="009B130E">
        <w:rPr>
          <w:sz w:val="22"/>
          <w:szCs w:val="22"/>
        </w:rPr>
        <w:t>е</w:t>
      </w:r>
      <w:r w:rsidR="00EF7B5E" w:rsidRPr="00AE0516">
        <w:rPr>
          <w:sz w:val="22"/>
          <w:szCs w:val="22"/>
        </w:rPr>
        <w:t xml:space="preserve"> имуществ</w:t>
      </w:r>
      <w:r w:rsidR="009B130E">
        <w:rPr>
          <w:sz w:val="22"/>
          <w:szCs w:val="22"/>
        </w:rPr>
        <w:t>о</w:t>
      </w:r>
      <w:r w:rsidR="00EF7B5E" w:rsidRPr="00AE0516">
        <w:rPr>
          <w:sz w:val="22"/>
          <w:szCs w:val="22"/>
        </w:rPr>
        <w:t>,</w:t>
      </w:r>
      <w:r w:rsidR="00EF7B5E" w:rsidRPr="00AE0516">
        <w:rPr>
          <w:b/>
          <w:sz w:val="22"/>
          <w:szCs w:val="22"/>
        </w:rPr>
        <w:t xml:space="preserve"> </w:t>
      </w:r>
      <w:r w:rsidR="00EF7B5E" w:rsidRPr="00AE0516">
        <w:rPr>
          <w:sz w:val="22"/>
          <w:szCs w:val="22"/>
        </w:rPr>
        <w:t>входяще</w:t>
      </w:r>
      <w:r w:rsidR="009B130E">
        <w:rPr>
          <w:sz w:val="22"/>
          <w:szCs w:val="22"/>
        </w:rPr>
        <w:t>е</w:t>
      </w:r>
      <w:r w:rsidR="00EF7B5E" w:rsidRPr="00AE0516">
        <w:rPr>
          <w:sz w:val="22"/>
          <w:szCs w:val="22"/>
        </w:rPr>
        <w:t xml:space="preserve"> в состав Многоквартирного дома, на которое у Участника возникает</w:t>
      </w:r>
      <w:r w:rsidR="00EF7B5E" w:rsidRPr="00B038CF">
        <w:rPr>
          <w:sz w:val="22"/>
          <w:szCs w:val="22"/>
        </w:rPr>
        <w:t xml:space="preserve"> доля в праве общей долевой собственности пропорционально размеру общей площади Объекта долевого строительства одновременно с регистрацией права собственности Участника на этот Объект</w:t>
      </w:r>
      <w:r w:rsidR="00C279E4" w:rsidRPr="00B038CF">
        <w:rPr>
          <w:sz w:val="22"/>
          <w:szCs w:val="22"/>
        </w:rPr>
        <w:t>, а Участник с целью получения Объекта долевого строительства в свою собственность обязуется уплатить Застройщику обусловленную настоящим договором цену и принять Объект долевого строительства и общее имущество</w:t>
      </w:r>
      <w:r w:rsidR="005A0731">
        <w:rPr>
          <w:sz w:val="22"/>
          <w:szCs w:val="22"/>
        </w:rPr>
        <w:t>.</w:t>
      </w:r>
    </w:p>
    <w:p w14:paraId="52BC0539" w14:textId="399D9CB7" w:rsidR="009B130E" w:rsidRPr="00D7133C" w:rsidRDefault="009B130E" w:rsidP="009B130E">
      <w:pPr>
        <w:ind w:firstLine="567"/>
        <w:jc w:val="both"/>
        <w:rPr>
          <w:b/>
          <w:sz w:val="22"/>
          <w:szCs w:val="22"/>
        </w:rPr>
      </w:pPr>
      <w:r w:rsidRPr="00D7133C">
        <w:rPr>
          <w:sz w:val="22"/>
          <w:szCs w:val="22"/>
        </w:rPr>
        <w:t xml:space="preserve">2.2. </w:t>
      </w:r>
      <w:r w:rsidR="00D7133C" w:rsidRPr="00D7133C">
        <w:rPr>
          <w:b/>
          <w:sz w:val="22"/>
          <w:szCs w:val="22"/>
        </w:rPr>
        <w:t>Объект долевого строительства имеет следующие основные характеристики:</w:t>
      </w:r>
    </w:p>
    <w:p w14:paraId="70A7D1F3" w14:textId="1669C1A1" w:rsidR="00D7133C" w:rsidRPr="001E3398" w:rsidRDefault="00D7133C" w:rsidP="009B130E">
      <w:pPr>
        <w:ind w:firstLine="567"/>
        <w:jc w:val="both"/>
        <w:rPr>
          <w:b/>
          <w:sz w:val="22"/>
          <w:szCs w:val="22"/>
        </w:rPr>
      </w:pPr>
    </w:p>
    <w:tbl>
      <w:tblPr>
        <w:tblW w:w="9528" w:type="dxa"/>
        <w:tblInd w:w="-34" w:type="dxa"/>
        <w:tblLayout w:type="fixed"/>
        <w:tblLook w:val="04A0" w:firstRow="1" w:lastRow="0" w:firstColumn="1" w:lastColumn="0" w:noHBand="0" w:noVBand="1"/>
      </w:tblPr>
      <w:tblGrid>
        <w:gridCol w:w="596"/>
        <w:gridCol w:w="420"/>
        <w:gridCol w:w="392"/>
        <w:gridCol w:w="606"/>
        <w:gridCol w:w="1288"/>
        <w:gridCol w:w="413"/>
        <w:gridCol w:w="2382"/>
        <w:gridCol w:w="635"/>
        <w:gridCol w:w="2796"/>
      </w:tblGrid>
      <w:tr w:rsidR="009B130E" w:rsidRPr="00EE5B53" w14:paraId="19DCD66C" w14:textId="77777777" w:rsidTr="00E45368">
        <w:trPr>
          <w:trHeight w:val="599"/>
        </w:trPr>
        <w:tc>
          <w:tcPr>
            <w:tcW w:w="596"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122141B0" w14:textId="3963E6AB" w:rsidR="009B130E" w:rsidRPr="00EE5B53" w:rsidRDefault="009B130E" w:rsidP="0014776C">
            <w:pPr>
              <w:jc w:val="center"/>
              <w:rPr>
                <w:sz w:val="18"/>
                <w:szCs w:val="18"/>
              </w:rPr>
            </w:pPr>
            <w:r>
              <w:rPr>
                <w:sz w:val="18"/>
                <w:szCs w:val="18"/>
              </w:rPr>
              <w:t>Строительный</w:t>
            </w:r>
            <w:r w:rsidRPr="00EE5B53">
              <w:rPr>
                <w:sz w:val="18"/>
                <w:szCs w:val="18"/>
              </w:rPr>
              <w:t xml:space="preserve"> номер</w:t>
            </w:r>
          </w:p>
        </w:tc>
        <w:tc>
          <w:tcPr>
            <w:tcW w:w="42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20E1B895" w14:textId="77777777" w:rsidR="009B130E" w:rsidRPr="00EE5B53" w:rsidRDefault="009B130E" w:rsidP="0014776C">
            <w:pPr>
              <w:jc w:val="center"/>
              <w:rPr>
                <w:sz w:val="18"/>
                <w:szCs w:val="18"/>
              </w:rPr>
            </w:pPr>
            <w:r w:rsidRPr="00EE5B53">
              <w:rPr>
                <w:sz w:val="18"/>
                <w:szCs w:val="18"/>
              </w:rPr>
              <w:t>Назначение</w:t>
            </w:r>
          </w:p>
        </w:tc>
        <w:tc>
          <w:tcPr>
            <w:tcW w:w="392"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0E72F616" w14:textId="77777777" w:rsidR="009B130E" w:rsidRPr="00EE5B53" w:rsidRDefault="009B130E" w:rsidP="0014776C">
            <w:pPr>
              <w:jc w:val="center"/>
              <w:rPr>
                <w:sz w:val="18"/>
                <w:szCs w:val="18"/>
              </w:rPr>
            </w:pPr>
            <w:r w:rsidRPr="00EE5B53">
              <w:rPr>
                <w:sz w:val="18"/>
                <w:szCs w:val="18"/>
              </w:rPr>
              <w:t>Этаж расположения</w:t>
            </w:r>
          </w:p>
        </w:tc>
        <w:tc>
          <w:tcPr>
            <w:tcW w:w="606"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6B57682E" w14:textId="64C1EE12" w:rsidR="009B130E" w:rsidRPr="00EE5B53" w:rsidRDefault="009B130E" w:rsidP="0014776C">
            <w:pPr>
              <w:jc w:val="center"/>
              <w:rPr>
                <w:sz w:val="18"/>
                <w:szCs w:val="18"/>
              </w:rPr>
            </w:pPr>
            <w:r w:rsidRPr="00EE5B53">
              <w:rPr>
                <w:sz w:val="18"/>
                <w:szCs w:val="18"/>
              </w:rPr>
              <w:t>Номер подъезда (</w:t>
            </w:r>
            <w:r>
              <w:rPr>
                <w:sz w:val="18"/>
                <w:szCs w:val="18"/>
              </w:rPr>
              <w:t>блок-</w:t>
            </w:r>
            <w:r w:rsidRPr="00EE5B53">
              <w:rPr>
                <w:sz w:val="18"/>
                <w:szCs w:val="18"/>
              </w:rPr>
              <w:t>секции)</w:t>
            </w:r>
          </w:p>
        </w:tc>
        <w:tc>
          <w:tcPr>
            <w:tcW w:w="12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44A3C6" w14:textId="77777777" w:rsidR="009B130E" w:rsidRPr="00EE5B53" w:rsidRDefault="009B130E" w:rsidP="0014776C">
            <w:pPr>
              <w:jc w:val="center"/>
              <w:rPr>
                <w:sz w:val="18"/>
                <w:szCs w:val="18"/>
              </w:rPr>
            </w:pPr>
            <w:r w:rsidRPr="00EE5B53">
              <w:rPr>
                <w:sz w:val="18"/>
                <w:szCs w:val="18"/>
              </w:rPr>
              <w:t>Общая площадь, м</w:t>
            </w:r>
            <w:r w:rsidRPr="009B130E">
              <w:rPr>
                <w:sz w:val="18"/>
                <w:szCs w:val="18"/>
                <w:vertAlign w:val="superscript"/>
              </w:rPr>
              <w:t>2</w:t>
            </w:r>
            <w:r>
              <w:rPr>
                <w:sz w:val="18"/>
                <w:szCs w:val="18"/>
              </w:rPr>
              <w:t xml:space="preserve"> (сумма площадей всех помещений квартиры без учета понижающих коэффициентов балконов и лоджий)</w:t>
            </w:r>
          </w:p>
        </w:tc>
        <w:tc>
          <w:tcPr>
            <w:tcW w:w="413"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4B4BAE88" w14:textId="77777777" w:rsidR="009B130E" w:rsidRPr="00EE5B53" w:rsidRDefault="009B130E" w:rsidP="0014776C">
            <w:pPr>
              <w:jc w:val="center"/>
              <w:rPr>
                <w:sz w:val="18"/>
                <w:szCs w:val="18"/>
              </w:rPr>
            </w:pPr>
            <w:r w:rsidRPr="00EE5B53">
              <w:rPr>
                <w:sz w:val="18"/>
                <w:szCs w:val="18"/>
              </w:rPr>
              <w:t>Кол-во комнат</w:t>
            </w:r>
          </w:p>
        </w:tc>
        <w:tc>
          <w:tcPr>
            <w:tcW w:w="301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6619D53" w14:textId="7A7F3DC1" w:rsidR="009B130E" w:rsidRPr="00EE5B53" w:rsidRDefault="009B130E" w:rsidP="009B130E">
            <w:pPr>
              <w:jc w:val="center"/>
              <w:rPr>
                <w:sz w:val="18"/>
                <w:szCs w:val="18"/>
              </w:rPr>
            </w:pPr>
            <w:r w:rsidRPr="00EE5B53">
              <w:rPr>
                <w:sz w:val="18"/>
                <w:szCs w:val="18"/>
              </w:rPr>
              <w:t>Площадь комнат</w:t>
            </w:r>
            <w:r>
              <w:rPr>
                <w:sz w:val="18"/>
                <w:szCs w:val="18"/>
              </w:rPr>
              <w:t xml:space="preserve"> и помещений </w:t>
            </w:r>
            <w:r w:rsidRPr="00EE5B53">
              <w:rPr>
                <w:sz w:val="18"/>
                <w:szCs w:val="18"/>
              </w:rPr>
              <w:br/>
              <w:t>вспомогательного использования</w:t>
            </w:r>
          </w:p>
        </w:tc>
        <w:tc>
          <w:tcPr>
            <w:tcW w:w="27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9DD4CEC" w14:textId="77777777" w:rsidR="009B130E" w:rsidRPr="00EE5B53" w:rsidRDefault="009B130E" w:rsidP="0014776C">
            <w:pPr>
              <w:jc w:val="center"/>
              <w:rPr>
                <w:sz w:val="18"/>
                <w:szCs w:val="18"/>
              </w:rPr>
            </w:pPr>
            <w:r w:rsidRPr="00EE5B53">
              <w:rPr>
                <w:sz w:val="18"/>
                <w:szCs w:val="18"/>
              </w:rPr>
              <w:t xml:space="preserve">Площадь всех частей квартиры (комнат и помещений вспомогательного использования, с использованием понижающих коэффициентов: для лоджий - 0,5, для балконов - 0,3), м2, далее именуемая "Проектная общая приведенная площадь Квартиры" </w:t>
            </w:r>
          </w:p>
        </w:tc>
      </w:tr>
      <w:tr w:rsidR="009B130E" w:rsidRPr="00EE5B53" w14:paraId="75161351" w14:textId="77777777" w:rsidTr="009B130E">
        <w:trPr>
          <w:cantSplit/>
          <w:trHeight w:val="1114"/>
        </w:trPr>
        <w:tc>
          <w:tcPr>
            <w:tcW w:w="596" w:type="dxa"/>
            <w:vMerge/>
            <w:tcBorders>
              <w:top w:val="single" w:sz="4" w:space="0" w:color="auto"/>
              <w:left w:val="single" w:sz="4" w:space="0" w:color="auto"/>
              <w:bottom w:val="single" w:sz="4" w:space="0" w:color="000000"/>
              <w:right w:val="single" w:sz="4" w:space="0" w:color="auto"/>
            </w:tcBorders>
            <w:vAlign w:val="center"/>
            <w:hideMark/>
          </w:tcPr>
          <w:p w14:paraId="481ABB29" w14:textId="77777777" w:rsidR="009B130E" w:rsidRPr="00EE5B53" w:rsidRDefault="009B130E" w:rsidP="0014776C">
            <w:pPr>
              <w:rPr>
                <w:sz w:val="18"/>
                <w:szCs w:val="18"/>
              </w:rPr>
            </w:pPr>
          </w:p>
        </w:tc>
        <w:tc>
          <w:tcPr>
            <w:tcW w:w="420" w:type="dxa"/>
            <w:vMerge/>
            <w:tcBorders>
              <w:top w:val="single" w:sz="4" w:space="0" w:color="auto"/>
              <w:left w:val="single" w:sz="4" w:space="0" w:color="auto"/>
              <w:bottom w:val="single" w:sz="4" w:space="0" w:color="000000"/>
              <w:right w:val="single" w:sz="4" w:space="0" w:color="auto"/>
            </w:tcBorders>
            <w:vAlign w:val="center"/>
            <w:hideMark/>
          </w:tcPr>
          <w:p w14:paraId="448AEA23" w14:textId="77777777" w:rsidR="009B130E" w:rsidRPr="00EE5B53" w:rsidRDefault="009B130E" w:rsidP="0014776C">
            <w:pPr>
              <w:rPr>
                <w:sz w:val="18"/>
                <w:szCs w:val="18"/>
              </w:rPr>
            </w:pPr>
          </w:p>
        </w:tc>
        <w:tc>
          <w:tcPr>
            <w:tcW w:w="392" w:type="dxa"/>
            <w:vMerge/>
            <w:tcBorders>
              <w:top w:val="single" w:sz="4" w:space="0" w:color="auto"/>
              <w:left w:val="single" w:sz="4" w:space="0" w:color="auto"/>
              <w:bottom w:val="single" w:sz="4" w:space="0" w:color="000000"/>
              <w:right w:val="single" w:sz="4" w:space="0" w:color="auto"/>
            </w:tcBorders>
            <w:vAlign w:val="center"/>
            <w:hideMark/>
          </w:tcPr>
          <w:p w14:paraId="20451D2E" w14:textId="77777777" w:rsidR="009B130E" w:rsidRPr="00EE5B53" w:rsidRDefault="009B130E" w:rsidP="0014776C">
            <w:pPr>
              <w:rPr>
                <w:sz w:val="18"/>
                <w:szCs w:val="18"/>
              </w:rPr>
            </w:pPr>
          </w:p>
        </w:tc>
        <w:tc>
          <w:tcPr>
            <w:tcW w:w="606" w:type="dxa"/>
            <w:vMerge/>
            <w:tcBorders>
              <w:top w:val="single" w:sz="4" w:space="0" w:color="auto"/>
              <w:left w:val="single" w:sz="4" w:space="0" w:color="auto"/>
              <w:bottom w:val="single" w:sz="4" w:space="0" w:color="000000"/>
              <w:right w:val="single" w:sz="4" w:space="0" w:color="auto"/>
            </w:tcBorders>
            <w:vAlign w:val="center"/>
            <w:hideMark/>
          </w:tcPr>
          <w:p w14:paraId="167D26BC" w14:textId="77777777" w:rsidR="009B130E" w:rsidRPr="00EE5B53" w:rsidRDefault="009B130E" w:rsidP="0014776C">
            <w:pPr>
              <w:rPr>
                <w:sz w:val="18"/>
                <w:szCs w:val="18"/>
              </w:rPr>
            </w:pPr>
          </w:p>
        </w:tc>
        <w:tc>
          <w:tcPr>
            <w:tcW w:w="1288" w:type="dxa"/>
            <w:vMerge/>
            <w:tcBorders>
              <w:top w:val="single" w:sz="4" w:space="0" w:color="auto"/>
              <w:left w:val="single" w:sz="4" w:space="0" w:color="auto"/>
              <w:bottom w:val="single" w:sz="4" w:space="0" w:color="000000"/>
              <w:right w:val="single" w:sz="4" w:space="0" w:color="auto"/>
            </w:tcBorders>
            <w:vAlign w:val="center"/>
            <w:hideMark/>
          </w:tcPr>
          <w:p w14:paraId="5A43B68A" w14:textId="77777777" w:rsidR="009B130E" w:rsidRPr="00EE5B53" w:rsidRDefault="009B130E" w:rsidP="0014776C">
            <w:pPr>
              <w:rPr>
                <w:sz w:val="18"/>
                <w:szCs w:val="18"/>
              </w:rPr>
            </w:pPr>
          </w:p>
        </w:tc>
        <w:tc>
          <w:tcPr>
            <w:tcW w:w="413" w:type="dxa"/>
            <w:vMerge/>
            <w:tcBorders>
              <w:top w:val="single" w:sz="4" w:space="0" w:color="auto"/>
              <w:left w:val="single" w:sz="4" w:space="0" w:color="auto"/>
              <w:bottom w:val="single" w:sz="4" w:space="0" w:color="000000"/>
              <w:right w:val="single" w:sz="4" w:space="0" w:color="auto"/>
            </w:tcBorders>
            <w:vAlign w:val="center"/>
            <w:hideMark/>
          </w:tcPr>
          <w:p w14:paraId="72BEA778" w14:textId="77777777" w:rsidR="009B130E" w:rsidRPr="00EE5B53" w:rsidRDefault="009B130E" w:rsidP="0014776C">
            <w:pPr>
              <w:rPr>
                <w:sz w:val="18"/>
                <w:szCs w:val="18"/>
              </w:rPr>
            </w:pPr>
          </w:p>
        </w:tc>
        <w:tc>
          <w:tcPr>
            <w:tcW w:w="2382" w:type="dxa"/>
            <w:tcBorders>
              <w:top w:val="nil"/>
              <w:left w:val="nil"/>
              <w:bottom w:val="single" w:sz="4" w:space="0" w:color="auto"/>
              <w:right w:val="single" w:sz="4" w:space="0" w:color="auto"/>
            </w:tcBorders>
            <w:shd w:val="clear" w:color="auto" w:fill="auto"/>
            <w:vAlign w:val="center"/>
            <w:hideMark/>
          </w:tcPr>
          <w:p w14:paraId="3FC80543" w14:textId="6A0574A5" w:rsidR="009B130E" w:rsidRPr="00397FD4" w:rsidRDefault="009B130E" w:rsidP="0014776C">
            <w:pPr>
              <w:jc w:val="center"/>
              <w:rPr>
                <w:sz w:val="18"/>
                <w:szCs w:val="18"/>
              </w:rPr>
            </w:pPr>
            <w:r w:rsidRPr="00397FD4">
              <w:rPr>
                <w:sz w:val="18"/>
                <w:szCs w:val="18"/>
              </w:rPr>
              <w:t xml:space="preserve">Наименование </w:t>
            </w:r>
            <w:r w:rsidRPr="00397FD4">
              <w:rPr>
                <w:sz w:val="18"/>
                <w:szCs w:val="18"/>
              </w:rPr>
              <w:br/>
              <w:t>помещения</w:t>
            </w:r>
          </w:p>
        </w:tc>
        <w:tc>
          <w:tcPr>
            <w:tcW w:w="635" w:type="dxa"/>
            <w:tcBorders>
              <w:top w:val="nil"/>
              <w:left w:val="nil"/>
              <w:bottom w:val="single" w:sz="4" w:space="0" w:color="auto"/>
              <w:right w:val="single" w:sz="4" w:space="0" w:color="auto"/>
            </w:tcBorders>
            <w:shd w:val="clear" w:color="auto" w:fill="auto"/>
            <w:textDirection w:val="btLr"/>
            <w:vAlign w:val="center"/>
            <w:hideMark/>
          </w:tcPr>
          <w:p w14:paraId="777EA54A" w14:textId="77777777" w:rsidR="009B130E" w:rsidRPr="00EE5B53" w:rsidRDefault="009B130E" w:rsidP="0014776C">
            <w:pPr>
              <w:ind w:left="113" w:right="113"/>
              <w:jc w:val="center"/>
              <w:rPr>
                <w:sz w:val="18"/>
                <w:szCs w:val="18"/>
              </w:rPr>
            </w:pPr>
            <w:r w:rsidRPr="00EE5B53">
              <w:rPr>
                <w:sz w:val="18"/>
                <w:szCs w:val="18"/>
              </w:rPr>
              <w:t>Площадь, м</w:t>
            </w:r>
            <w:r w:rsidRPr="009B130E">
              <w:rPr>
                <w:sz w:val="18"/>
                <w:szCs w:val="18"/>
                <w:vertAlign w:val="superscript"/>
              </w:rPr>
              <w:t>2</w:t>
            </w:r>
          </w:p>
        </w:tc>
        <w:tc>
          <w:tcPr>
            <w:tcW w:w="2796" w:type="dxa"/>
            <w:vMerge/>
            <w:tcBorders>
              <w:top w:val="single" w:sz="4" w:space="0" w:color="auto"/>
              <w:left w:val="single" w:sz="4" w:space="0" w:color="auto"/>
              <w:bottom w:val="single" w:sz="4" w:space="0" w:color="000000"/>
              <w:right w:val="single" w:sz="4" w:space="0" w:color="auto"/>
            </w:tcBorders>
            <w:vAlign w:val="center"/>
            <w:hideMark/>
          </w:tcPr>
          <w:p w14:paraId="509812CD" w14:textId="77777777" w:rsidR="009B130E" w:rsidRPr="00EE5B53" w:rsidRDefault="009B130E" w:rsidP="0014776C">
            <w:pPr>
              <w:rPr>
                <w:sz w:val="18"/>
                <w:szCs w:val="18"/>
              </w:rPr>
            </w:pPr>
          </w:p>
        </w:tc>
      </w:tr>
      <w:tr w:rsidR="009B130E" w:rsidRPr="00EE5B53" w14:paraId="064C415F" w14:textId="77777777" w:rsidTr="009B130E">
        <w:trPr>
          <w:trHeight w:val="134"/>
        </w:trPr>
        <w:tc>
          <w:tcPr>
            <w:tcW w:w="59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AF00A40" w14:textId="4C2C2D3E" w:rsidR="009B130E" w:rsidRPr="00EE5B53" w:rsidRDefault="009B130E" w:rsidP="0014776C">
            <w:pPr>
              <w:jc w:val="center"/>
              <w:rPr>
                <w:sz w:val="16"/>
                <w:szCs w:val="16"/>
              </w:rPr>
            </w:pPr>
          </w:p>
        </w:tc>
        <w:tc>
          <w:tcPr>
            <w:tcW w:w="420"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15C634F6" w14:textId="677BE0E2" w:rsidR="009B130E" w:rsidRPr="00EE5B53" w:rsidRDefault="005F70C9" w:rsidP="0014776C">
            <w:pPr>
              <w:ind w:left="113" w:right="113"/>
              <w:jc w:val="center"/>
              <w:rPr>
                <w:sz w:val="16"/>
                <w:szCs w:val="16"/>
              </w:rPr>
            </w:pPr>
            <w:r w:rsidRPr="00EE5B53">
              <w:rPr>
                <w:sz w:val="16"/>
                <w:szCs w:val="16"/>
              </w:rPr>
              <w:t>К</w:t>
            </w:r>
            <w:r w:rsidR="009B130E" w:rsidRPr="00EE5B53">
              <w:rPr>
                <w:sz w:val="16"/>
                <w:szCs w:val="16"/>
              </w:rPr>
              <w:t>вартира</w:t>
            </w:r>
          </w:p>
        </w:tc>
        <w:tc>
          <w:tcPr>
            <w:tcW w:w="3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FEA70A5" w14:textId="55D07A70" w:rsidR="009B130E" w:rsidRPr="00EE5B53" w:rsidRDefault="009B130E" w:rsidP="0014776C">
            <w:pPr>
              <w:jc w:val="center"/>
              <w:rPr>
                <w:sz w:val="16"/>
                <w:szCs w:val="16"/>
              </w:rPr>
            </w:pPr>
          </w:p>
        </w:tc>
        <w:tc>
          <w:tcPr>
            <w:tcW w:w="6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F05B63" w14:textId="39F60F80" w:rsidR="009B130E" w:rsidRPr="00EE5B53" w:rsidRDefault="009B130E" w:rsidP="0014776C">
            <w:pPr>
              <w:jc w:val="center"/>
              <w:rPr>
                <w:sz w:val="16"/>
                <w:szCs w:val="16"/>
              </w:rPr>
            </w:pPr>
          </w:p>
        </w:tc>
        <w:tc>
          <w:tcPr>
            <w:tcW w:w="128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2EE98BE" w14:textId="36121EC1" w:rsidR="009B130E" w:rsidRPr="00EE5B53" w:rsidRDefault="009B130E" w:rsidP="0014776C">
            <w:pPr>
              <w:jc w:val="center"/>
              <w:rPr>
                <w:sz w:val="16"/>
                <w:szCs w:val="16"/>
              </w:rPr>
            </w:pPr>
          </w:p>
        </w:tc>
        <w:tc>
          <w:tcPr>
            <w:tcW w:w="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6667834" w14:textId="7032904D" w:rsidR="009B130E" w:rsidRPr="00EE5B53" w:rsidRDefault="009B130E" w:rsidP="0014776C">
            <w:pPr>
              <w:jc w:val="center"/>
              <w:rPr>
                <w:sz w:val="16"/>
                <w:szCs w:val="16"/>
              </w:rPr>
            </w:pPr>
          </w:p>
        </w:tc>
        <w:tc>
          <w:tcPr>
            <w:tcW w:w="2382" w:type="dxa"/>
            <w:tcBorders>
              <w:top w:val="nil"/>
              <w:left w:val="nil"/>
              <w:bottom w:val="single" w:sz="4" w:space="0" w:color="auto"/>
              <w:right w:val="single" w:sz="4" w:space="0" w:color="auto"/>
            </w:tcBorders>
            <w:shd w:val="clear" w:color="auto" w:fill="auto"/>
            <w:noWrap/>
            <w:vAlign w:val="center"/>
            <w:hideMark/>
          </w:tcPr>
          <w:p w14:paraId="0D97976E" w14:textId="203D9C6A" w:rsidR="009B130E" w:rsidRPr="00EE5B53" w:rsidRDefault="009B130E" w:rsidP="0014776C">
            <w:pPr>
              <w:jc w:val="center"/>
              <w:rPr>
                <w:sz w:val="16"/>
                <w:szCs w:val="16"/>
              </w:rPr>
            </w:pPr>
            <w:r>
              <w:rPr>
                <w:sz w:val="16"/>
                <w:szCs w:val="16"/>
              </w:rPr>
              <w:t>Комната</w:t>
            </w:r>
          </w:p>
        </w:tc>
        <w:tc>
          <w:tcPr>
            <w:tcW w:w="635" w:type="dxa"/>
            <w:tcBorders>
              <w:top w:val="nil"/>
              <w:left w:val="nil"/>
              <w:bottom w:val="single" w:sz="4" w:space="0" w:color="auto"/>
              <w:right w:val="single" w:sz="4" w:space="0" w:color="auto"/>
            </w:tcBorders>
            <w:shd w:val="clear" w:color="auto" w:fill="auto"/>
            <w:noWrap/>
            <w:vAlign w:val="center"/>
          </w:tcPr>
          <w:p w14:paraId="0B991D3F" w14:textId="6E4A359E" w:rsidR="009B130E" w:rsidRPr="00EE5B53" w:rsidRDefault="009B130E" w:rsidP="0014776C">
            <w:pPr>
              <w:jc w:val="center"/>
              <w:rPr>
                <w:sz w:val="16"/>
                <w:szCs w:val="16"/>
              </w:rPr>
            </w:pPr>
          </w:p>
        </w:tc>
        <w:tc>
          <w:tcPr>
            <w:tcW w:w="279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03BBE7" w14:textId="38B8DCD1" w:rsidR="009B130E" w:rsidRPr="00736035" w:rsidRDefault="009B130E" w:rsidP="0014776C">
            <w:pPr>
              <w:jc w:val="center"/>
              <w:rPr>
                <w:b/>
                <w:sz w:val="20"/>
                <w:szCs w:val="20"/>
              </w:rPr>
            </w:pPr>
          </w:p>
        </w:tc>
      </w:tr>
      <w:tr w:rsidR="009B130E" w:rsidRPr="00EE5B53" w14:paraId="3D8DBE73" w14:textId="77777777" w:rsidTr="009B130E">
        <w:trPr>
          <w:trHeight w:val="81"/>
        </w:trPr>
        <w:tc>
          <w:tcPr>
            <w:tcW w:w="596" w:type="dxa"/>
            <w:vMerge/>
            <w:tcBorders>
              <w:top w:val="nil"/>
              <w:left w:val="single" w:sz="4" w:space="0" w:color="auto"/>
              <w:bottom w:val="single" w:sz="4" w:space="0" w:color="auto"/>
              <w:right w:val="single" w:sz="4" w:space="0" w:color="auto"/>
            </w:tcBorders>
            <w:vAlign w:val="center"/>
            <w:hideMark/>
          </w:tcPr>
          <w:p w14:paraId="367492AF" w14:textId="77777777" w:rsidR="009B130E" w:rsidRPr="00EE5B53" w:rsidRDefault="009B130E" w:rsidP="0014776C">
            <w:pPr>
              <w:rPr>
                <w:sz w:val="16"/>
                <w:szCs w:val="16"/>
              </w:rPr>
            </w:pPr>
          </w:p>
        </w:tc>
        <w:tc>
          <w:tcPr>
            <w:tcW w:w="420" w:type="dxa"/>
            <w:vMerge/>
            <w:tcBorders>
              <w:top w:val="nil"/>
              <w:left w:val="single" w:sz="4" w:space="0" w:color="auto"/>
              <w:bottom w:val="single" w:sz="4" w:space="0" w:color="auto"/>
              <w:right w:val="single" w:sz="4" w:space="0" w:color="auto"/>
            </w:tcBorders>
            <w:vAlign w:val="center"/>
            <w:hideMark/>
          </w:tcPr>
          <w:p w14:paraId="312C0DC1" w14:textId="77777777" w:rsidR="009B130E" w:rsidRPr="00EE5B53" w:rsidRDefault="009B130E" w:rsidP="0014776C">
            <w:pPr>
              <w:rPr>
                <w:sz w:val="16"/>
                <w:szCs w:val="16"/>
              </w:rPr>
            </w:pPr>
          </w:p>
        </w:tc>
        <w:tc>
          <w:tcPr>
            <w:tcW w:w="392" w:type="dxa"/>
            <w:vMerge/>
            <w:tcBorders>
              <w:top w:val="nil"/>
              <w:left w:val="single" w:sz="4" w:space="0" w:color="auto"/>
              <w:bottom w:val="single" w:sz="4" w:space="0" w:color="auto"/>
              <w:right w:val="single" w:sz="4" w:space="0" w:color="auto"/>
            </w:tcBorders>
            <w:vAlign w:val="center"/>
            <w:hideMark/>
          </w:tcPr>
          <w:p w14:paraId="02187836" w14:textId="77777777" w:rsidR="009B130E" w:rsidRPr="00EE5B53" w:rsidRDefault="009B130E" w:rsidP="0014776C">
            <w:pPr>
              <w:rPr>
                <w:sz w:val="16"/>
                <w:szCs w:val="16"/>
              </w:rPr>
            </w:pPr>
          </w:p>
        </w:tc>
        <w:tc>
          <w:tcPr>
            <w:tcW w:w="606" w:type="dxa"/>
            <w:vMerge/>
            <w:tcBorders>
              <w:top w:val="nil"/>
              <w:left w:val="single" w:sz="4" w:space="0" w:color="auto"/>
              <w:bottom w:val="single" w:sz="4" w:space="0" w:color="auto"/>
              <w:right w:val="single" w:sz="4" w:space="0" w:color="auto"/>
            </w:tcBorders>
            <w:vAlign w:val="center"/>
            <w:hideMark/>
          </w:tcPr>
          <w:p w14:paraId="7FC873F3" w14:textId="77777777" w:rsidR="009B130E" w:rsidRPr="00EE5B53" w:rsidRDefault="009B130E" w:rsidP="0014776C">
            <w:pPr>
              <w:rPr>
                <w:sz w:val="16"/>
                <w:szCs w:val="16"/>
              </w:rPr>
            </w:pPr>
          </w:p>
        </w:tc>
        <w:tc>
          <w:tcPr>
            <w:tcW w:w="1288" w:type="dxa"/>
            <w:vMerge/>
            <w:tcBorders>
              <w:top w:val="nil"/>
              <w:left w:val="single" w:sz="4" w:space="0" w:color="auto"/>
              <w:bottom w:val="single" w:sz="4" w:space="0" w:color="auto"/>
              <w:right w:val="single" w:sz="4" w:space="0" w:color="auto"/>
            </w:tcBorders>
            <w:vAlign w:val="center"/>
            <w:hideMark/>
          </w:tcPr>
          <w:p w14:paraId="4815244B" w14:textId="77777777" w:rsidR="009B130E" w:rsidRPr="00EE5B53" w:rsidRDefault="009B130E" w:rsidP="0014776C">
            <w:pPr>
              <w:rPr>
                <w:sz w:val="16"/>
                <w:szCs w:val="16"/>
              </w:rPr>
            </w:pPr>
          </w:p>
        </w:tc>
        <w:tc>
          <w:tcPr>
            <w:tcW w:w="413" w:type="dxa"/>
            <w:vMerge/>
            <w:tcBorders>
              <w:top w:val="nil"/>
              <w:left w:val="single" w:sz="4" w:space="0" w:color="auto"/>
              <w:bottom w:val="single" w:sz="4" w:space="0" w:color="auto"/>
              <w:right w:val="single" w:sz="4" w:space="0" w:color="auto"/>
            </w:tcBorders>
            <w:vAlign w:val="center"/>
            <w:hideMark/>
          </w:tcPr>
          <w:p w14:paraId="6E1E3B1E" w14:textId="77777777" w:rsidR="009B130E" w:rsidRPr="00EE5B53" w:rsidRDefault="009B130E" w:rsidP="0014776C">
            <w:pPr>
              <w:rPr>
                <w:sz w:val="16"/>
                <w:szCs w:val="16"/>
              </w:rPr>
            </w:pPr>
          </w:p>
        </w:tc>
        <w:tc>
          <w:tcPr>
            <w:tcW w:w="2382" w:type="dxa"/>
            <w:tcBorders>
              <w:top w:val="nil"/>
              <w:left w:val="nil"/>
              <w:bottom w:val="single" w:sz="4" w:space="0" w:color="auto"/>
              <w:right w:val="single" w:sz="4" w:space="0" w:color="auto"/>
            </w:tcBorders>
            <w:shd w:val="clear" w:color="auto" w:fill="auto"/>
            <w:noWrap/>
            <w:vAlign w:val="center"/>
            <w:hideMark/>
          </w:tcPr>
          <w:p w14:paraId="5B5A4E6C" w14:textId="7035E5C3" w:rsidR="009B130E" w:rsidRPr="00EE5B53" w:rsidRDefault="009B130E" w:rsidP="0014776C">
            <w:pPr>
              <w:jc w:val="center"/>
              <w:rPr>
                <w:sz w:val="16"/>
                <w:szCs w:val="16"/>
              </w:rPr>
            </w:pPr>
            <w:r>
              <w:rPr>
                <w:sz w:val="16"/>
                <w:szCs w:val="16"/>
              </w:rPr>
              <w:t>Гостиная</w:t>
            </w:r>
          </w:p>
        </w:tc>
        <w:tc>
          <w:tcPr>
            <w:tcW w:w="635" w:type="dxa"/>
            <w:tcBorders>
              <w:top w:val="nil"/>
              <w:left w:val="nil"/>
              <w:bottom w:val="single" w:sz="4" w:space="0" w:color="auto"/>
              <w:right w:val="single" w:sz="4" w:space="0" w:color="auto"/>
            </w:tcBorders>
            <w:shd w:val="clear" w:color="auto" w:fill="auto"/>
            <w:noWrap/>
            <w:vAlign w:val="center"/>
          </w:tcPr>
          <w:p w14:paraId="327F5EA0" w14:textId="5D909078" w:rsidR="009B130E" w:rsidRPr="00EE5B53" w:rsidRDefault="009B130E" w:rsidP="0014776C">
            <w:pPr>
              <w:jc w:val="center"/>
              <w:rPr>
                <w:sz w:val="16"/>
                <w:szCs w:val="16"/>
              </w:rPr>
            </w:pPr>
          </w:p>
        </w:tc>
        <w:tc>
          <w:tcPr>
            <w:tcW w:w="2796" w:type="dxa"/>
            <w:vMerge/>
            <w:tcBorders>
              <w:top w:val="nil"/>
              <w:left w:val="single" w:sz="4" w:space="0" w:color="auto"/>
              <w:bottom w:val="single" w:sz="4" w:space="0" w:color="auto"/>
              <w:right w:val="single" w:sz="4" w:space="0" w:color="auto"/>
            </w:tcBorders>
            <w:vAlign w:val="center"/>
            <w:hideMark/>
          </w:tcPr>
          <w:p w14:paraId="5B5DEE59" w14:textId="77777777" w:rsidR="009B130E" w:rsidRPr="00EE5B53" w:rsidRDefault="009B130E" w:rsidP="0014776C">
            <w:pPr>
              <w:rPr>
                <w:sz w:val="16"/>
                <w:szCs w:val="16"/>
              </w:rPr>
            </w:pPr>
          </w:p>
        </w:tc>
      </w:tr>
      <w:tr w:rsidR="009B130E" w:rsidRPr="00EE5B53" w14:paraId="76073B6C" w14:textId="77777777" w:rsidTr="009B130E">
        <w:trPr>
          <w:trHeight w:val="168"/>
        </w:trPr>
        <w:tc>
          <w:tcPr>
            <w:tcW w:w="596" w:type="dxa"/>
            <w:vMerge/>
            <w:tcBorders>
              <w:top w:val="nil"/>
              <w:left w:val="single" w:sz="4" w:space="0" w:color="auto"/>
              <w:bottom w:val="single" w:sz="4" w:space="0" w:color="auto"/>
              <w:right w:val="single" w:sz="4" w:space="0" w:color="auto"/>
            </w:tcBorders>
            <w:vAlign w:val="center"/>
            <w:hideMark/>
          </w:tcPr>
          <w:p w14:paraId="01D00DC2" w14:textId="77777777" w:rsidR="009B130E" w:rsidRPr="00EE5B53" w:rsidRDefault="009B130E" w:rsidP="0014776C">
            <w:pPr>
              <w:rPr>
                <w:sz w:val="16"/>
                <w:szCs w:val="16"/>
              </w:rPr>
            </w:pPr>
          </w:p>
        </w:tc>
        <w:tc>
          <w:tcPr>
            <w:tcW w:w="420" w:type="dxa"/>
            <w:vMerge/>
            <w:tcBorders>
              <w:top w:val="nil"/>
              <w:left w:val="single" w:sz="4" w:space="0" w:color="auto"/>
              <w:bottom w:val="single" w:sz="4" w:space="0" w:color="auto"/>
              <w:right w:val="single" w:sz="4" w:space="0" w:color="auto"/>
            </w:tcBorders>
            <w:vAlign w:val="center"/>
            <w:hideMark/>
          </w:tcPr>
          <w:p w14:paraId="25AC85FF" w14:textId="77777777" w:rsidR="009B130E" w:rsidRPr="00EE5B53" w:rsidRDefault="009B130E" w:rsidP="0014776C">
            <w:pPr>
              <w:rPr>
                <w:sz w:val="16"/>
                <w:szCs w:val="16"/>
              </w:rPr>
            </w:pPr>
          </w:p>
        </w:tc>
        <w:tc>
          <w:tcPr>
            <w:tcW w:w="392" w:type="dxa"/>
            <w:vMerge/>
            <w:tcBorders>
              <w:top w:val="nil"/>
              <w:left w:val="single" w:sz="4" w:space="0" w:color="auto"/>
              <w:bottom w:val="single" w:sz="4" w:space="0" w:color="auto"/>
              <w:right w:val="single" w:sz="4" w:space="0" w:color="auto"/>
            </w:tcBorders>
            <w:vAlign w:val="center"/>
            <w:hideMark/>
          </w:tcPr>
          <w:p w14:paraId="669D5C28" w14:textId="77777777" w:rsidR="009B130E" w:rsidRPr="00EE5B53" w:rsidRDefault="009B130E" w:rsidP="0014776C">
            <w:pPr>
              <w:rPr>
                <w:sz w:val="16"/>
                <w:szCs w:val="16"/>
              </w:rPr>
            </w:pPr>
          </w:p>
        </w:tc>
        <w:tc>
          <w:tcPr>
            <w:tcW w:w="606" w:type="dxa"/>
            <w:vMerge/>
            <w:tcBorders>
              <w:top w:val="nil"/>
              <w:left w:val="single" w:sz="4" w:space="0" w:color="auto"/>
              <w:bottom w:val="single" w:sz="4" w:space="0" w:color="auto"/>
              <w:right w:val="single" w:sz="4" w:space="0" w:color="auto"/>
            </w:tcBorders>
            <w:vAlign w:val="center"/>
            <w:hideMark/>
          </w:tcPr>
          <w:p w14:paraId="3DE5572D" w14:textId="77777777" w:rsidR="009B130E" w:rsidRPr="00EE5B53" w:rsidRDefault="009B130E" w:rsidP="0014776C">
            <w:pPr>
              <w:rPr>
                <w:sz w:val="16"/>
                <w:szCs w:val="16"/>
              </w:rPr>
            </w:pPr>
          </w:p>
        </w:tc>
        <w:tc>
          <w:tcPr>
            <w:tcW w:w="1288" w:type="dxa"/>
            <w:vMerge/>
            <w:tcBorders>
              <w:top w:val="nil"/>
              <w:left w:val="single" w:sz="4" w:space="0" w:color="auto"/>
              <w:bottom w:val="single" w:sz="4" w:space="0" w:color="auto"/>
              <w:right w:val="single" w:sz="4" w:space="0" w:color="auto"/>
            </w:tcBorders>
            <w:vAlign w:val="center"/>
            <w:hideMark/>
          </w:tcPr>
          <w:p w14:paraId="224E41BA" w14:textId="77777777" w:rsidR="009B130E" w:rsidRPr="00EE5B53" w:rsidRDefault="009B130E" w:rsidP="0014776C">
            <w:pPr>
              <w:rPr>
                <w:sz w:val="16"/>
                <w:szCs w:val="16"/>
              </w:rPr>
            </w:pPr>
          </w:p>
        </w:tc>
        <w:tc>
          <w:tcPr>
            <w:tcW w:w="413" w:type="dxa"/>
            <w:vMerge/>
            <w:tcBorders>
              <w:top w:val="nil"/>
              <w:left w:val="single" w:sz="4" w:space="0" w:color="auto"/>
              <w:bottom w:val="single" w:sz="4" w:space="0" w:color="auto"/>
              <w:right w:val="single" w:sz="4" w:space="0" w:color="auto"/>
            </w:tcBorders>
            <w:vAlign w:val="center"/>
            <w:hideMark/>
          </w:tcPr>
          <w:p w14:paraId="2F3C3105" w14:textId="77777777" w:rsidR="009B130E" w:rsidRPr="00EE5B53" w:rsidRDefault="009B130E" w:rsidP="0014776C">
            <w:pPr>
              <w:rPr>
                <w:sz w:val="16"/>
                <w:szCs w:val="16"/>
              </w:rPr>
            </w:pPr>
          </w:p>
        </w:tc>
        <w:tc>
          <w:tcPr>
            <w:tcW w:w="2382" w:type="dxa"/>
            <w:tcBorders>
              <w:top w:val="nil"/>
              <w:left w:val="nil"/>
              <w:bottom w:val="single" w:sz="4" w:space="0" w:color="auto"/>
              <w:right w:val="single" w:sz="4" w:space="0" w:color="auto"/>
            </w:tcBorders>
            <w:shd w:val="clear" w:color="auto" w:fill="auto"/>
            <w:noWrap/>
            <w:vAlign w:val="center"/>
            <w:hideMark/>
          </w:tcPr>
          <w:p w14:paraId="1CA79E79" w14:textId="71CCA03A" w:rsidR="009B130E" w:rsidRPr="00EE5B53" w:rsidRDefault="009B130E" w:rsidP="009B130E">
            <w:pPr>
              <w:jc w:val="center"/>
              <w:rPr>
                <w:sz w:val="16"/>
                <w:szCs w:val="16"/>
              </w:rPr>
            </w:pPr>
            <w:r>
              <w:rPr>
                <w:sz w:val="16"/>
                <w:szCs w:val="16"/>
              </w:rPr>
              <w:t xml:space="preserve">Кухня </w:t>
            </w:r>
          </w:p>
        </w:tc>
        <w:tc>
          <w:tcPr>
            <w:tcW w:w="635" w:type="dxa"/>
            <w:tcBorders>
              <w:top w:val="nil"/>
              <w:left w:val="nil"/>
              <w:bottom w:val="single" w:sz="4" w:space="0" w:color="auto"/>
              <w:right w:val="single" w:sz="4" w:space="0" w:color="auto"/>
            </w:tcBorders>
            <w:shd w:val="clear" w:color="auto" w:fill="auto"/>
            <w:noWrap/>
            <w:vAlign w:val="center"/>
          </w:tcPr>
          <w:p w14:paraId="65774C4A" w14:textId="1A2A58BA" w:rsidR="009B130E" w:rsidRPr="00EE5B53" w:rsidRDefault="009B130E" w:rsidP="0014776C">
            <w:pPr>
              <w:jc w:val="center"/>
              <w:rPr>
                <w:sz w:val="16"/>
                <w:szCs w:val="16"/>
              </w:rPr>
            </w:pPr>
          </w:p>
        </w:tc>
        <w:tc>
          <w:tcPr>
            <w:tcW w:w="2796" w:type="dxa"/>
            <w:vMerge/>
            <w:tcBorders>
              <w:top w:val="nil"/>
              <w:left w:val="single" w:sz="4" w:space="0" w:color="auto"/>
              <w:bottom w:val="single" w:sz="4" w:space="0" w:color="auto"/>
              <w:right w:val="single" w:sz="4" w:space="0" w:color="auto"/>
            </w:tcBorders>
            <w:vAlign w:val="center"/>
            <w:hideMark/>
          </w:tcPr>
          <w:p w14:paraId="2CB6A5E6" w14:textId="77777777" w:rsidR="009B130E" w:rsidRPr="00EE5B53" w:rsidRDefault="009B130E" w:rsidP="0014776C">
            <w:pPr>
              <w:rPr>
                <w:sz w:val="16"/>
                <w:szCs w:val="16"/>
              </w:rPr>
            </w:pPr>
          </w:p>
        </w:tc>
      </w:tr>
      <w:tr w:rsidR="009B130E" w:rsidRPr="00EE5B53" w14:paraId="398ABE0F" w14:textId="77777777" w:rsidTr="009B130E">
        <w:trPr>
          <w:trHeight w:val="115"/>
        </w:trPr>
        <w:tc>
          <w:tcPr>
            <w:tcW w:w="596" w:type="dxa"/>
            <w:vMerge/>
            <w:tcBorders>
              <w:top w:val="nil"/>
              <w:left w:val="single" w:sz="4" w:space="0" w:color="auto"/>
              <w:bottom w:val="single" w:sz="4" w:space="0" w:color="auto"/>
              <w:right w:val="single" w:sz="4" w:space="0" w:color="auto"/>
            </w:tcBorders>
            <w:vAlign w:val="center"/>
            <w:hideMark/>
          </w:tcPr>
          <w:p w14:paraId="0E7F9A65" w14:textId="77777777" w:rsidR="009B130E" w:rsidRPr="00EE5B53" w:rsidRDefault="009B130E" w:rsidP="0014776C">
            <w:pPr>
              <w:rPr>
                <w:sz w:val="16"/>
                <w:szCs w:val="16"/>
              </w:rPr>
            </w:pPr>
          </w:p>
        </w:tc>
        <w:tc>
          <w:tcPr>
            <w:tcW w:w="420" w:type="dxa"/>
            <w:vMerge/>
            <w:tcBorders>
              <w:top w:val="nil"/>
              <w:left w:val="single" w:sz="4" w:space="0" w:color="auto"/>
              <w:bottom w:val="single" w:sz="4" w:space="0" w:color="auto"/>
              <w:right w:val="single" w:sz="4" w:space="0" w:color="auto"/>
            </w:tcBorders>
            <w:vAlign w:val="center"/>
            <w:hideMark/>
          </w:tcPr>
          <w:p w14:paraId="5052C76B" w14:textId="77777777" w:rsidR="009B130E" w:rsidRPr="00EE5B53" w:rsidRDefault="009B130E" w:rsidP="0014776C">
            <w:pPr>
              <w:rPr>
                <w:sz w:val="16"/>
                <w:szCs w:val="16"/>
              </w:rPr>
            </w:pPr>
          </w:p>
        </w:tc>
        <w:tc>
          <w:tcPr>
            <w:tcW w:w="392" w:type="dxa"/>
            <w:vMerge/>
            <w:tcBorders>
              <w:top w:val="nil"/>
              <w:left w:val="single" w:sz="4" w:space="0" w:color="auto"/>
              <w:bottom w:val="single" w:sz="4" w:space="0" w:color="auto"/>
              <w:right w:val="single" w:sz="4" w:space="0" w:color="auto"/>
            </w:tcBorders>
            <w:vAlign w:val="center"/>
            <w:hideMark/>
          </w:tcPr>
          <w:p w14:paraId="12B92C97" w14:textId="77777777" w:rsidR="009B130E" w:rsidRPr="00EE5B53" w:rsidRDefault="009B130E" w:rsidP="0014776C">
            <w:pPr>
              <w:rPr>
                <w:sz w:val="16"/>
                <w:szCs w:val="16"/>
              </w:rPr>
            </w:pPr>
          </w:p>
        </w:tc>
        <w:tc>
          <w:tcPr>
            <w:tcW w:w="606" w:type="dxa"/>
            <w:vMerge/>
            <w:tcBorders>
              <w:top w:val="nil"/>
              <w:left w:val="single" w:sz="4" w:space="0" w:color="auto"/>
              <w:bottom w:val="single" w:sz="4" w:space="0" w:color="auto"/>
              <w:right w:val="single" w:sz="4" w:space="0" w:color="auto"/>
            </w:tcBorders>
            <w:vAlign w:val="center"/>
            <w:hideMark/>
          </w:tcPr>
          <w:p w14:paraId="64F052BA" w14:textId="77777777" w:rsidR="009B130E" w:rsidRPr="00EE5B53" w:rsidRDefault="009B130E" w:rsidP="0014776C">
            <w:pPr>
              <w:rPr>
                <w:sz w:val="16"/>
                <w:szCs w:val="16"/>
              </w:rPr>
            </w:pPr>
          </w:p>
        </w:tc>
        <w:tc>
          <w:tcPr>
            <w:tcW w:w="1288" w:type="dxa"/>
            <w:vMerge/>
            <w:tcBorders>
              <w:top w:val="nil"/>
              <w:left w:val="single" w:sz="4" w:space="0" w:color="auto"/>
              <w:bottom w:val="single" w:sz="4" w:space="0" w:color="auto"/>
              <w:right w:val="single" w:sz="4" w:space="0" w:color="auto"/>
            </w:tcBorders>
            <w:vAlign w:val="center"/>
            <w:hideMark/>
          </w:tcPr>
          <w:p w14:paraId="72A29A69" w14:textId="77777777" w:rsidR="009B130E" w:rsidRPr="00EE5B53" w:rsidRDefault="009B130E" w:rsidP="0014776C">
            <w:pPr>
              <w:rPr>
                <w:sz w:val="16"/>
                <w:szCs w:val="16"/>
              </w:rPr>
            </w:pPr>
          </w:p>
        </w:tc>
        <w:tc>
          <w:tcPr>
            <w:tcW w:w="413" w:type="dxa"/>
            <w:vMerge/>
            <w:tcBorders>
              <w:top w:val="nil"/>
              <w:left w:val="single" w:sz="4" w:space="0" w:color="auto"/>
              <w:bottom w:val="single" w:sz="4" w:space="0" w:color="auto"/>
              <w:right w:val="single" w:sz="4" w:space="0" w:color="auto"/>
            </w:tcBorders>
            <w:vAlign w:val="center"/>
            <w:hideMark/>
          </w:tcPr>
          <w:p w14:paraId="630A9D1D" w14:textId="77777777" w:rsidR="009B130E" w:rsidRPr="00EE5B53" w:rsidRDefault="009B130E" w:rsidP="0014776C">
            <w:pPr>
              <w:rPr>
                <w:sz w:val="16"/>
                <w:szCs w:val="16"/>
              </w:rPr>
            </w:pPr>
          </w:p>
        </w:tc>
        <w:tc>
          <w:tcPr>
            <w:tcW w:w="2382" w:type="dxa"/>
            <w:tcBorders>
              <w:top w:val="nil"/>
              <w:left w:val="nil"/>
              <w:bottom w:val="single" w:sz="4" w:space="0" w:color="auto"/>
              <w:right w:val="single" w:sz="4" w:space="0" w:color="auto"/>
            </w:tcBorders>
            <w:shd w:val="clear" w:color="auto" w:fill="auto"/>
            <w:noWrap/>
            <w:vAlign w:val="center"/>
            <w:hideMark/>
          </w:tcPr>
          <w:p w14:paraId="74A98697" w14:textId="26B7FF35" w:rsidR="009B130E" w:rsidRPr="00EE5B53" w:rsidRDefault="009B130E" w:rsidP="009B130E">
            <w:pPr>
              <w:jc w:val="center"/>
              <w:rPr>
                <w:sz w:val="16"/>
                <w:szCs w:val="16"/>
              </w:rPr>
            </w:pPr>
            <w:r>
              <w:rPr>
                <w:sz w:val="16"/>
                <w:szCs w:val="16"/>
              </w:rPr>
              <w:t xml:space="preserve">Санузел </w:t>
            </w:r>
          </w:p>
        </w:tc>
        <w:tc>
          <w:tcPr>
            <w:tcW w:w="635" w:type="dxa"/>
            <w:tcBorders>
              <w:top w:val="nil"/>
              <w:left w:val="nil"/>
              <w:bottom w:val="single" w:sz="4" w:space="0" w:color="auto"/>
              <w:right w:val="single" w:sz="4" w:space="0" w:color="auto"/>
            </w:tcBorders>
            <w:shd w:val="clear" w:color="auto" w:fill="auto"/>
            <w:noWrap/>
            <w:vAlign w:val="center"/>
          </w:tcPr>
          <w:p w14:paraId="269D45B2" w14:textId="534E63E2" w:rsidR="009B130E" w:rsidRPr="00EE5B53" w:rsidRDefault="009B130E" w:rsidP="0014776C">
            <w:pPr>
              <w:jc w:val="center"/>
              <w:rPr>
                <w:sz w:val="16"/>
                <w:szCs w:val="16"/>
              </w:rPr>
            </w:pPr>
          </w:p>
        </w:tc>
        <w:tc>
          <w:tcPr>
            <w:tcW w:w="2796" w:type="dxa"/>
            <w:vMerge/>
            <w:tcBorders>
              <w:top w:val="nil"/>
              <w:left w:val="single" w:sz="4" w:space="0" w:color="auto"/>
              <w:bottom w:val="single" w:sz="4" w:space="0" w:color="auto"/>
              <w:right w:val="single" w:sz="4" w:space="0" w:color="auto"/>
            </w:tcBorders>
            <w:vAlign w:val="center"/>
            <w:hideMark/>
          </w:tcPr>
          <w:p w14:paraId="7A87746F" w14:textId="77777777" w:rsidR="009B130E" w:rsidRPr="00EE5B53" w:rsidRDefault="009B130E" w:rsidP="0014776C">
            <w:pPr>
              <w:rPr>
                <w:sz w:val="16"/>
                <w:szCs w:val="16"/>
              </w:rPr>
            </w:pPr>
          </w:p>
        </w:tc>
      </w:tr>
      <w:tr w:rsidR="009B130E" w:rsidRPr="00EE5B53" w14:paraId="5CFDB643" w14:textId="77777777" w:rsidTr="009B130E">
        <w:trPr>
          <w:trHeight w:val="61"/>
        </w:trPr>
        <w:tc>
          <w:tcPr>
            <w:tcW w:w="596" w:type="dxa"/>
            <w:vMerge/>
            <w:tcBorders>
              <w:top w:val="nil"/>
              <w:left w:val="single" w:sz="4" w:space="0" w:color="auto"/>
              <w:bottom w:val="single" w:sz="4" w:space="0" w:color="auto"/>
              <w:right w:val="single" w:sz="4" w:space="0" w:color="auto"/>
            </w:tcBorders>
            <w:vAlign w:val="center"/>
            <w:hideMark/>
          </w:tcPr>
          <w:p w14:paraId="1AAA297B" w14:textId="77777777" w:rsidR="009B130E" w:rsidRPr="00EE5B53" w:rsidRDefault="009B130E" w:rsidP="0014776C">
            <w:pPr>
              <w:rPr>
                <w:sz w:val="16"/>
                <w:szCs w:val="16"/>
              </w:rPr>
            </w:pPr>
          </w:p>
        </w:tc>
        <w:tc>
          <w:tcPr>
            <w:tcW w:w="420" w:type="dxa"/>
            <w:vMerge/>
            <w:tcBorders>
              <w:top w:val="nil"/>
              <w:left w:val="single" w:sz="4" w:space="0" w:color="auto"/>
              <w:bottom w:val="single" w:sz="4" w:space="0" w:color="auto"/>
              <w:right w:val="single" w:sz="4" w:space="0" w:color="auto"/>
            </w:tcBorders>
            <w:vAlign w:val="center"/>
            <w:hideMark/>
          </w:tcPr>
          <w:p w14:paraId="0D0619F8" w14:textId="77777777" w:rsidR="009B130E" w:rsidRPr="00EE5B53" w:rsidRDefault="009B130E" w:rsidP="0014776C">
            <w:pPr>
              <w:rPr>
                <w:sz w:val="16"/>
                <w:szCs w:val="16"/>
              </w:rPr>
            </w:pPr>
          </w:p>
        </w:tc>
        <w:tc>
          <w:tcPr>
            <w:tcW w:w="392" w:type="dxa"/>
            <w:vMerge/>
            <w:tcBorders>
              <w:top w:val="nil"/>
              <w:left w:val="single" w:sz="4" w:space="0" w:color="auto"/>
              <w:bottom w:val="single" w:sz="4" w:space="0" w:color="auto"/>
              <w:right w:val="single" w:sz="4" w:space="0" w:color="auto"/>
            </w:tcBorders>
            <w:vAlign w:val="center"/>
            <w:hideMark/>
          </w:tcPr>
          <w:p w14:paraId="3E1F011B" w14:textId="77777777" w:rsidR="009B130E" w:rsidRPr="00EE5B53" w:rsidRDefault="009B130E" w:rsidP="0014776C">
            <w:pPr>
              <w:rPr>
                <w:sz w:val="16"/>
                <w:szCs w:val="16"/>
              </w:rPr>
            </w:pPr>
          </w:p>
        </w:tc>
        <w:tc>
          <w:tcPr>
            <w:tcW w:w="606" w:type="dxa"/>
            <w:vMerge/>
            <w:tcBorders>
              <w:top w:val="nil"/>
              <w:left w:val="single" w:sz="4" w:space="0" w:color="auto"/>
              <w:bottom w:val="single" w:sz="4" w:space="0" w:color="auto"/>
              <w:right w:val="single" w:sz="4" w:space="0" w:color="auto"/>
            </w:tcBorders>
            <w:vAlign w:val="center"/>
            <w:hideMark/>
          </w:tcPr>
          <w:p w14:paraId="467A439F" w14:textId="77777777" w:rsidR="009B130E" w:rsidRPr="00EE5B53" w:rsidRDefault="009B130E" w:rsidP="0014776C">
            <w:pPr>
              <w:rPr>
                <w:sz w:val="16"/>
                <w:szCs w:val="16"/>
              </w:rPr>
            </w:pPr>
          </w:p>
        </w:tc>
        <w:tc>
          <w:tcPr>
            <w:tcW w:w="1288" w:type="dxa"/>
            <w:vMerge/>
            <w:tcBorders>
              <w:top w:val="nil"/>
              <w:left w:val="single" w:sz="4" w:space="0" w:color="auto"/>
              <w:bottom w:val="single" w:sz="4" w:space="0" w:color="auto"/>
              <w:right w:val="single" w:sz="4" w:space="0" w:color="auto"/>
            </w:tcBorders>
            <w:vAlign w:val="center"/>
            <w:hideMark/>
          </w:tcPr>
          <w:p w14:paraId="5B810A4B" w14:textId="77777777" w:rsidR="009B130E" w:rsidRPr="00EE5B53" w:rsidRDefault="009B130E" w:rsidP="0014776C">
            <w:pPr>
              <w:rPr>
                <w:sz w:val="16"/>
                <w:szCs w:val="16"/>
              </w:rPr>
            </w:pPr>
          </w:p>
        </w:tc>
        <w:tc>
          <w:tcPr>
            <w:tcW w:w="413" w:type="dxa"/>
            <w:vMerge/>
            <w:tcBorders>
              <w:top w:val="nil"/>
              <w:left w:val="single" w:sz="4" w:space="0" w:color="auto"/>
              <w:bottom w:val="single" w:sz="4" w:space="0" w:color="auto"/>
              <w:right w:val="single" w:sz="4" w:space="0" w:color="auto"/>
            </w:tcBorders>
            <w:vAlign w:val="center"/>
            <w:hideMark/>
          </w:tcPr>
          <w:p w14:paraId="0074CFCB" w14:textId="77777777" w:rsidR="009B130E" w:rsidRPr="00EE5B53" w:rsidRDefault="009B130E" w:rsidP="0014776C">
            <w:pPr>
              <w:rPr>
                <w:sz w:val="16"/>
                <w:szCs w:val="16"/>
              </w:rPr>
            </w:pPr>
          </w:p>
        </w:tc>
        <w:tc>
          <w:tcPr>
            <w:tcW w:w="2382" w:type="dxa"/>
            <w:tcBorders>
              <w:top w:val="nil"/>
              <w:left w:val="nil"/>
              <w:bottom w:val="single" w:sz="4" w:space="0" w:color="auto"/>
              <w:right w:val="single" w:sz="4" w:space="0" w:color="auto"/>
            </w:tcBorders>
            <w:shd w:val="clear" w:color="auto" w:fill="auto"/>
            <w:noWrap/>
            <w:vAlign w:val="center"/>
            <w:hideMark/>
          </w:tcPr>
          <w:p w14:paraId="058301F9" w14:textId="07EBD68B" w:rsidR="009B130E" w:rsidRPr="00EE5B53" w:rsidRDefault="009B130E" w:rsidP="0014776C">
            <w:pPr>
              <w:jc w:val="center"/>
              <w:rPr>
                <w:sz w:val="16"/>
                <w:szCs w:val="16"/>
              </w:rPr>
            </w:pPr>
            <w:r>
              <w:rPr>
                <w:sz w:val="16"/>
                <w:szCs w:val="16"/>
              </w:rPr>
              <w:t>Коридор</w:t>
            </w:r>
          </w:p>
        </w:tc>
        <w:tc>
          <w:tcPr>
            <w:tcW w:w="635" w:type="dxa"/>
            <w:tcBorders>
              <w:top w:val="nil"/>
              <w:left w:val="nil"/>
              <w:bottom w:val="single" w:sz="4" w:space="0" w:color="auto"/>
              <w:right w:val="single" w:sz="4" w:space="0" w:color="auto"/>
            </w:tcBorders>
            <w:shd w:val="clear" w:color="auto" w:fill="auto"/>
            <w:noWrap/>
            <w:vAlign w:val="center"/>
          </w:tcPr>
          <w:p w14:paraId="0DEF68A7" w14:textId="1D816F5C" w:rsidR="009B130E" w:rsidRPr="00EE5B53" w:rsidRDefault="009B130E" w:rsidP="0014776C">
            <w:pPr>
              <w:jc w:val="center"/>
              <w:rPr>
                <w:sz w:val="16"/>
                <w:szCs w:val="16"/>
              </w:rPr>
            </w:pPr>
          </w:p>
        </w:tc>
        <w:tc>
          <w:tcPr>
            <w:tcW w:w="2796" w:type="dxa"/>
            <w:vMerge/>
            <w:tcBorders>
              <w:top w:val="nil"/>
              <w:left w:val="single" w:sz="4" w:space="0" w:color="auto"/>
              <w:bottom w:val="single" w:sz="4" w:space="0" w:color="auto"/>
              <w:right w:val="single" w:sz="4" w:space="0" w:color="auto"/>
            </w:tcBorders>
            <w:vAlign w:val="center"/>
            <w:hideMark/>
          </w:tcPr>
          <w:p w14:paraId="348E952D" w14:textId="77777777" w:rsidR="009B130E" w:rsidRPr="00EE5B53" w:rsidRDefault="009B130E" w:rsidP="0014776C">
            <w:pPr>
              <w:rPr>
                <w:sz w:val="16"/>
                <w:szCs w:val="16"/>
              </w:rPr>
            </w:pPr>
          </w:p>
        </w:tc>
      </w:tr>
      <w:tr w:rsidR="009B130E" w:rsidRPr="00EE5B53" w14:paraId="2198CE6D" w14:textId="77777777" w:rsidTr="009B130E">
        <w:trPr>
          <w:trHeight w:val="148"/>
        </w:trPr>
        <w:tc>
          <w:tcPr>
            <w:tcW w:w="596" w:type="dxa"/>
            <w:vMerge/>
            <w:tcBorders>
              <w:top w:val="nil"/>
              <w:left w:val="single" w:sz="4" w:space="0" w:color="auto"/>
              <w:bottom w:val="single" w:sz="4" w:space="0" w:color="auto"/>
              <w:right w:val="single" w:sz="4" w:space="0" w:color="auto"/>
            </w:tcBorders>
            <w:vAlign w:val="center"/>
            <w:hideMark/>
          </w:tcPr>
          <w:p w14:paraId="0C461D28" w14:textId="77777777" w:rsidR="009B130E" w:rsidRPr="00EE5B53" w:rsidRDefault="009B130E" w:rsidP="0014776C">
            <w:pPr>
              <w:rPr>
                <w:sz w:val="16"/>
                <w:szCs w:val="16"/>
              </w:rPr>
            </w:pPr>
          </w:p>
        </w:tc>
        <w:tc>
          <w:tcPr>
            <w:tcW w:w="420" w:type="dxa"/>
            <w:vMerge/>
            <w:tcBorders>
              <w:top w:val="nil"/>
              <w:left w:val="single" w:sz="4" w:space="0" w:color="auto"/>
              <w:bottom w:val="single" w:sz="4" w:space="0" w:color="auto"/>
              <w:right w:val="single" w:sz="4" w:space="0" w:color="auto"/>
            </w:tcBorders>
            <w:vAlign w:val="center"/>
            <w:hideMark/>
          </w:tcPr>
          <w:p w14:paraId="78D941D3" w14:textId="77777777" w:rsidR="009B130E" w:rsidRPr="00EE5B53" w:rsidRDefault="009B130E" w:rsidP="0014776C">
            <w:pPr>
              <w:rPr>
                <w:sz w:val="16"/>
                <w:szCs w:val="16"/>
              </w:rPr>
            </w:pPr>
          </w:p>
        </w:tc>
        <w:tc>
          <w:tcPr>
            <w:tcW w:w="392" w:type="dxa"/>
            <w:vMerge/>
            <w:tcBorders>
              <w:top w:val="nil"/>
              <w:left w:val="single" w:sz="4" w:space="0" w:color="auto"/>
              <w:bottom w:val="single" w:sz="4" w:space="0" w:color="auto"/>
              <w:right w:val="single" w:sz="4" w:space="0" w:color="auto"/>
            </w:tcBorders>
            <w:vAlign w:val="center"/>
            <w:hideMark/>
          </w:tcPr>
          <w:p w14:paraId="41BF21A1" w14:textId="77777777" w:rsidR="009B130E" w:rsidRPr="00EE5B53" w:rsidRDefault="009B130E" w:rsidP="0014776C">
            <w:pPr>
              <w:rPr>
                <w:sz w:val="16"/>
                <w:szCs w:val="16"/>
              </w:rPr>
            </w:pPr>
          </w:p>
        </w:tc>
        <w:tc>
          <w:tcPr>
            <w:tcW w:w="606" w:type="dxa"/>
            <w:vMerge/>
            <w:tcBorders>
              <w:top w:val="nil"/>
              <w:left w:val="single" w:sz="4" w:space="0" w:color="auto"/>
              <w:bottom w:val="single" w:sz="4" w:space="0" w:color="auto"/>
              <w:right w:val="single" w:sz="4" w:space="0" w:color="auto"/>
            </w:tcBorders>
            <w:vAlign w:val="center"/>
            <w:hideMark/>
          </w:tcPr>
          <w:p w14:paraId="5C79FF91" w14:textId="77777777" w:rsidR="009B130E" w:rsidRPr="00EE5B53" w:rsidRDefault="009B130E" w:rsidP="0014776C">
            <w:pPr>
              <w:rPr>
                <w:sz w:val="16"/>
                <w:szCs w:val="16"/>
              </w:rPr>
            </w:pPr>
          </w:p>
        </w:tc>
        <w:tc>
          <w:tcPr>
            <w:tcW w:w="1288" w:type="dxa"/>
            <w:vMerge/>
            <w:tcBorders>
              <w:top w:val="nil"/>
              <w:left w:val="single" w:sz="4" w:space="0" w:color="auto"/>
              <w:bottom w:val="single" w:sz="4" w:space="0" w:color="auto"/>
              <w:right w:val="single" w:sz="4" w:space="0" w:color="auto"/>
            </w:tcBorders>
            <w:vAlign w:val="center"/>
            <w:hideMark/>
          </w:tcPr>
          <w:p w14:paraId="4F4E54F6" w14:textId="77777777" w:rsidR="009B130E" w:rsidRPr="00EE5B53" w:rsidRDefault="009B130E" w:rsidP="0014776C">
            <w:pPr>
              <w:rPr>
                <w:sz w:val="16"/>
                <w:szCs w:val="16"/>
              </w:rPr>
            </w:pPr>
          </w:p>
        </w:tc>
        <w:tc>
          <w:tcPr>
            <w:tcW w:w="413" w:type="dxa"/>
            <w:vMerge/>
            <w:tcBorders>
              <w:top w:val="nil"/>
              <w:left w:val="single" w:sz="4" w:space="0" w:color="auto"/>
              <w:bottom w:val="single" w:sz="4" w:space="0" w:color="auto"/>
              <w:right w:val="single" w:sz="4" w:space="0" w:color="auto"/>
            </w:tcBorders>
            <w:vAlign w:val="center"/>
            <w:hideMark/>
          </w:tcPr>
          <w:p w14:paraId="0B1E41CE" w14:textId="77777777" w:rsidR="009B130E" w:rsidRPr="00EE5B53" w:rsidRDefault="009B130E" w:rsidP="0014776C">
            <w:pPr>
              <w:rPr>
                <w:sz w:val="16"/>
                <w:szCs w:val="16"/>
              </w:rPr>
            </w:pPr>
          </w:p>
        </w:tc>
        <w:tc>
          <w:tcPr>
            <w:tcW w:w="2382" w:type="dxa"/>
            <w:tcBorders>
              <w:top w:val="nil"/>
              <w:left w:val="nil"/>
              <w:bottom w:val="single" w:sz="4" w:space="0" w:color="auto"/>
              <w:right w:val="single" w:sz="4" w:space="0" w:color="auto"/>
            </w:tcBorders>
            <w:shd w:val="clear" w:color="auto" w:fill="auto"/>
            <w:noWrap/>
            <w:vAlign w:val="center"/>
            <w:hideMark/>
          </w:tcPr>
          <w:p w14:paraId="16F05D7B" w14:textId="1CE415B5" w:rsidR="009B130E" w:rsidRPr="00EE5B53" w:rsidRDefault="009B130E" w:rsidP="0014776C">
            <w:pPr>
              <w:jc w:val="center"/>
              <w:rPr>
                <w:sz w:val="16"/>
                <w:szCs w:val="16"/>
              </w:rPr>
            </w:pPr>
            <w:r>
              <w:rPr>
                <w:sz w:val="16"/>
                <w:szCs w:val="16"/>
              </w:rPr>
              <w:t>Балкон</w:t>
            </w:r>
          </w:p>
        </w:tc>
        <w:tc>
          <w:tcPr>
            <w:tcW w:w="635" w:type="dxa"/>
            <w:tcBorders>
              <w:top w:val="nil"/>
              <w:left w:val="nil"/>
              <w:bottom w:val="single" w:sz="4" w:space="0" w:color="auto"/>
              <w:right w:val="single" w:sz="4" w:space="0" w:color="auto"/>
            </w:tcBorders>
            <w:shd w:val="clear" w:color="auto" w:fill="auto"/>
            <w:noWrap/>
            <w:vAlign w:val="center"/>
          </w:tcPr>
          <w:p w14:paraId="1E3F0071" w14:textId="50F4E20B" w:rsidR="009B130E" w:rsidRPr="00EE5B53" w:rsidRDefault="009B130E" w:rsidP="0014776C">
            <w:pPr>
              <w:jc w:val="center"/>
              <w:rPr>
                <w:sz w:val="16"/>
                <w:szCs w:val="16"/>
              </w:rPr>
            </w:pPr>
          </w:p>
        </w:tc>
        <w:tc>
          <w:tcPr>
            <w:tcW w:w="2796" w:type="dxa"/>
            <w:vMerge/>
            <w:tcBorders>
              <w:top w:val="nil"/>
              <w:left w:val="single" w:sz="4" w:space="0" w:color="auto"/>
              <w:bottom w:val="single" w:sz="4" w:space="0" w:color="auto"/>
              <w:right w:val="single" w:sz="4" w:space="0" w:color="auto"/>
            </w:tcBorders>
            <w:vAlign w:val="center"/>
            <w:hideMark/>
          </w:tcPr>
          <w:p w14:paraId="7200BE7E" w14:textId="77777777" w:rsidR="009B130E" w:rsidRPr="00EE5B53" w:rsidRDefault="009B130E" w:rsidP="0014776C">
            <w:pPr>
              <w:rPr>
                <w:sz w:val="16"/>
                <w:szCs w:val="16"/>
              </w:rPr>
            </w:pPr>
          </w:p>
        </w:tc>
      </w:tr>
    </w:tbl>
    <w:p w14:paraId="244AC11D" w14:textId="791388BB" w:rsidR="005A0731" w:rsidRPr="00CA68B2" w:rsidRDefault="005A0731" w:rsidP="005A0731">
      <w:pPr>
        <w:ind w:firstLine="567"/>
        <w:jc w:val="both"/>
        <w:rPr>
          <w:sz w:val="22"/>
          <w:szCs w:val="22"/>
        </w:rPr>
      </w:pPr>
      <w:r>
        <w:rPr>
          <w:sz w:val="22"/>
          <w:szCs w:val="22"/>
        </w:rPr>
        <w:t>2.</w:t>
      </w:r>
      <w:r w:rsidR="001E3398">
        <w:rPr>
          <w:sz w:val="22"/>
          <w:szCs w:val="22"/>
        </w:rPr>
        <w:t>3.</w:t>
      </w:r>
      <w:r>
        <w:rPr>
          <w:sz w:val="22"/>
          <w:szCs w:val="22"/>
        </w:rPr>
        <w:t xml:space="preserve"> </w:t>
      </w:r>
      <w:r w:rsidRPr="001E3398">
        <w:rPr>
          <w:b/>
          <w:sz w:val="22"/>
          <w:szCs w:val="22"/>
        </w:rPr>
        <w:t>Общее имущество, входящее в состав дома, включает в себя:</w:t>
      </w:r>
    </w:p>
    <w:p w14:paraId="62DF446F" w14:textId="77777777" w:rsidR="005A0731" w:rsidRPr="00CA68B2" w:rsidRDefault="005A0731" w:rsidP="005A0731">
      <w:pPr>
        <w:pStyle w:val="15"/>
        <w:tabs>
          <w:tab w:val="left" w:pos="993"/>
        </w:tabs>
        <w:spacing w:before="0" w:after="0"/>
        <w:jc w:val="both"/>
        <w:rPr>
          <w:sz w:val="22"/>
          <w:szCs w:val="22"/>
        </w:rPr>
      </w:pPr>
      <w:r w:rsidRPr="00CA68B2">
        <w:rPr>
          <w:sz w:val="22"/>
          <w:szCs w:val="22"/>
        </w:rPr>
        <w:t xml:space="preserve">- </w:t>
      </w:r>
      <w:r w:rsidRPr="00CA68B2">
        <w:rPr>
          <w:sz w:val="22"/>
          <w:szCs w:val="22"/>
        </w:rPr>
        <w:fldChar w:fldCharType="begin"/>
      </w:r>
      <w:r w:rsidRPr="00CA68B2">
        <w:rPr>
          <w:sz w:val="22"/>
          <w:szCs w:val="22"/>
        </w:rPr>
        <w:instrText xml:space="preserve"> DOCVARIABLE  П221  \* MERGEFORMAT </w:instrText>
      </w:r>
      <w:r w:rsidRPr="00CA68B2">
        <w:rPr>
          <w:sz w:val="22"/>
          <w:szCs w:val="22"/>
        </w:rPr>
        <w:fldChar w:fldCharType="separate"/>
      </w:r>
      <w:r w:rsidRPr="00CA68B2">
        <w:rPr>
          <w:sz w:val="22"/>
          <w:szCs w:val="22"/>
        </w:rPr>
        <w:t>лестничные площадки, лестницы, лифты, подвал;</w:t>
      </w:r>
      <w:r w:rsidRPr="00CA68B2">
        <w:rPr>
          <w:sz w:val="22"/>
          <w:szCs w:val="22"/>
        </w:rPr>
        <w:fldChar w:fldCharType="end"/>
      </w:r>
    </w:p>
    <w:p w14:paraId="2A513A6E" w14:textId="77777777" w:rsidR="005A0731" w:rsidRPr="00CA68B2" w:rsidRDefault="005A0731" w:rsidP="005A0731">
      <w:pPr>
        <w:pStyle w:val="15"/>
        <w:tabs>
          <w:tab w:val="left" w:pos="993"/>
        </w:tabs>
        <w:spacing w:before="0" w:after="0"/>
        <w:jc w:val="both"/>
        <w:rPr>
          <w:sz w:val="22"/>
          <w:szCs w:val="22"/>
        </w:rPr>
      </w:pPr>
      <w:r w:rsidRPr="00CA68B2">
        <w:rPr>
          <w:sz w:val="22"/>
          <w:szCs w:val="22"/>
        </w:rPr>
        <w:t xml:space="preserve">- </w:t>
      </w:r>
      <w:r w:rsidRPr="00CA68B2">
        <w:rPr>
          <w:sz w:val="22"/>
          <w:szCs w:val="22"/>
        </w:rPr>
        <w:fldChar w:fldCharType="begin"/>
      </w:r>
      <w:r w:rsidRPr="00CA68B2">
        <w:rPr>
          <w:sz w:val="22"/>
          <w:szCs w:val="22"/>
        </w:rPr>
        <w:instrText xml:space="preserve"> DOCVARIABLE  П222  \* MERGEFORMAT </w:instrText>
      </w:r>
      <w:r w:rsidRPr="00CA68B2">
        <w:rPr>
          <w:sz w:val="22"/>
          <w:szCs w:val="22"/>
        </w:rPr>
        <w:fldChar w:fldCharType="separate"/>
      </w:r>
      <w:r w:rsidRPr="00CA68B2">
        <w:rPr>
          <w:sz w:val="22"/>
          <w:szCs w:val="22"/>
        </w:rPr>
        <w:t>кровлю;</w:t>
      </w:r>
      <w:r w:rsidRPr="00CA68B2">
        <w:rPr>
          <w:sz w:val="22"/>
          <w:szCs w:val="22"/>
        </w:rPr>
        <w:fldChar w:fldCharType="end"/>
      </w:r>
    </w:p>
    <w:p w14:paraId="093B5B37" w14:textId="77777777" w:rsidR="005A0731" w:rsidRPr="00CA68B2" w:rsidRDefault="005A0731" w:rsidP="005A0731">
      <w:pPr>
        <w:pStyle w:val="15"/>
        <w:tabs>
          <w:tab w:val="left" w:pos="993"/>
        </w:tabs>
        <w:spacing w:before="0" w:after="0"/>
        <w:jc w:val="both"/>
        <w:rPr>
          <w:sz w:val="22"/>
          <w:szCs w:val="22"/>
        </w:rPr>
      </w:pPr>
      <w:r w:rsidRPr="00CA68B2">
        <w:rPr>
          <w:sz w:val="22"/>
          <w:szCs w:val="22"/>
        </w:rPr>
        <w:t xml:space="preserve">- </w:t>
      </w:r>
      <w:r w:rsidRPr="00CA68B2">
        <w:rPr>
          <w:sz w:val="22"/>
          <w:szCs w:val="22"/>
        </w:rPr>
        <w:fldChar w:fldCharType="begin"/>
      </w:r>
      <w:r w:rsidRPr="00CA68B2">
        <w:rPr>
          <w:sz w:val="22"/>
          <w:szCs w:val="22"/>
        </w:rPr>
        <w:instrText xml:space="preserve"> DOCVARIABLE  П223  \* MERGEFORMAT </w:instrText>
      </w:r>
      <w:r w:rsidRPr="00CA68B2">
        <w:rPr>
          <w:sz w:val="22"/>
          <w:szCs w:val="22"/>
        </w:rPr>
        <w:fldChar w:fldCharType="separate"/>
      </w:r>
      <w:r w:rsidRPr="00CA68B2">
        <w:rPr>
          <w:sz w:val="22"/>
          <w:szCs w:val="22"/>
        </w:rPr>
        <w:t>земельный участок, на котором расположен многоквартирный дом и границы которого определены на основании данных государственного кадастрового учета, с элементами озеленения и благоустройства;</w:t>
      </w:r>
      <w:r w:rsidRPr="00CA68B2">
        <w:rPr>
          <w:sz w:val="22"/>
          <w:szCs w:val="22"/>
        </w:rPr>
        <w:fldChar w:fldCharType="end"/>
      </w:r>
    </w:p>
    <w:p w14:paraId="45270ADF" w14:textId="44844429" w:rsidR="00C279E4" w:rsidRPr="00B038CF" w:rsidRDefault="005A0731" w:rsidP="005A0731">
      <w:pPr>
        <w:jc w:val="both"/>
        <w:rPr>
          <w:color w:val="00000A"/>
          <w:sz w:val="22"/>
          <w:szCs w:val="22"/>
        </w:rPr>
      </w:pPr>
      <w:r w:rsidRPr="00CA68B2">
        <w:rPr>
          <w:sz w:val="22"/>
          <w:szCs w:val="22"/>
        </w:rPr>
        <w:t xml:space="preserve">- </w:t>
      </w:r>
      <w:r w:rsidRPr="00CA68B2">
        <w:rPr>
          <w:sz w:val="22"/>
          <w:szCs w:val="22"/>
        </w:rPr>
        <w:fldChar w:fldCharType="begin"/>
      </w:r>
      <w:r w:rsidRPr="00CA68B2">
        <w:rPr>
          <w:sz w:val="22"/>
          <w:szCs w:val="22"/>
        </w:rPr>
        <w:instrText xml:space="preserve"> DOCVARIABLE  П224  \* MERGEFORMAT </w:instrText>
      </w:r>
      <w:r w:rsidRPr="00CA68B2">
        <w:rPr>
          <w:sz w:val="22"/>
          <w:szCs w:val="22"/>
        </w:rPr>
        <w:fldChar w:fldCharType="separate"/>
      </w:r>
      <w:r w:rsidRPr="00CA68B2">
        <w:rPr>
          <w:sz w:val="22"/>
          <w:szCs w:val="22"/>
        </w:rPr>
        <w:t>внутридомовые инженерные системы холодного водоснабжения</w:t>
      </w:r>
      <w:r w:rsidR="00621894">
        <w:rPr>
          <w:sz w:val="22"/>
          <w:szCs w:val="22"/>
        </w:rPr>
        <w:t>, водоотведение</w:t>
      </w:r>
      <w:r w:rsidRPr="00CA68B2">
        <w:rPr>
          <w:sz w:val="22"/>
          <w:szCs w:val="22"/>
        </w:rPr>
        <w:t>, внутридомовая система отопления, внутридомовая система электроснабжения, общие приборы учета электрической энергии и водоснабжения</w:t>
      </w:r>
      <w:r w:rsidRPr="00CA68B2">
        <w:rPr>
          <w:sz w:val="22"/>
          <w:szCs w:val="22"/>
        </w:rPr>
        <w:fldChar w:fldCharType="end"/>
      </w:r>
      <w:r w:rsidR="00C279E4" w:rsidRPr="00B038CF">
        <w:rPr>
          <w:sz w:val="22"/>
          <w:szCs w:val="22"/>
        </w:rPr>
        <w:t xml:space="preserve">. </w:t>
      </w:r>
    </w:p>
    <w:p w14:paraId="05D8E834" w14:textId="7E1E649B" w:rsidR="005060D1" w:rsidRPr="00B038CF" w:rsidRDefault="005A0731" w:rsidP="005A0731">
      <w:pPr>
        <w:tabs>
          <w:tab w:val="left" w:pos="7230"/>
        </w:tabs>
        <w:ind w:firstLine="567"/>
        <w:jc w:val="both"/>
        <w:rPr>
          <w:sz w:val="22"/>
          <w:szCs w:val="22"/>
        </w:rPr>
      </w:pPr>
      <w:r>
        <w:rPr>
          <w:sz w:val="22"/>
          <w:szCs w:val="22"/>
        </w:rPr>
        <w:t>2.</w:t>
      </w:r>
      <w:r w:rsidR="001E3398">
        <w:rPr>
          <w:sz w:val="22"/>
          <w:szCs w:val="22"/>
        </w:rPr>
        <w:t>4</w:t>
      </w:r>
      <w:r>
        <w:rPr>
          <w:sz w:val="22"/>
          <w:szCs w:val="22"/>
        </w:rPr>
        <w:t xml:space="preserve">. </w:t>
      </w:r>
      <w:r w:rsidR="008E7289" w:rsidRPr="00B038CF">
        <w:rPr>
          <w:sz w:val="22"/>
          <w:szCs w:val="22"/>
        </w:rPr>
        <w:t>Нумерация и фактическая площадь Объекта долевого строительства в составе Многоквартирного дома могут быть уточнены по окончании строительства при получении адресного заключения и проведении технической инвента</w:t>
      </w:r>
      <w:r w:rsidR="00BC3D3E" w:rsidRPr="00B038CF">
        <w:rPr>
          <w:sz w:val="22"/>
          <w:szCs w:val="22"/>
        </w:rPr>
        <w:t xml:space="preserve">ризации Многоквартирного дома. </w:t>
      </w:r>
    </w:p>
    <w:p w14:paraId="6D50C889" w14:textId="1B440F09" w:rsidR="005060D1" w:rsidRPr="00B038CF" w:rsidRDefault="005A0731" w:rsidP="00AB5736">
      <w:pPr>
        <w:tabs>
          <w:tab w:val="left" w:pos="7230"/>
        </w:tabs>
        <w:ind w:firstLine="567"/>
        <w:jc w:val="both"/>
        <w:rPr>
          <w:sz w:val="22"/>
          <w:szCs w:val="22"/>
        </w:rPr>
      </w:pPr>
      <w:r>
        <w:rPr>
          <w:sz w:val="22"/>
          <w:szCs w:val="22"/>
        </w:rPr>
        <w:t>2.</w:t>
      </w:r>
      <w:r w:rsidR="001E3398">
        <w:rPr>
          <w:sz w:val="22"/>
          <w:szCs w:val="22"/>
        </w:rPr>
        <w:t>5</w:t>
      </w:r>
      <w:r w:rsidR="00BC3D3E" w:rsidRPr="00B038CF">
        <w:rPr>
          <w:sz w:val="22"/>
          <w:szCs w:val="22"/>
        </w:rPr>
        <w:t xml:space="preserve">. </w:t>
      </w:r>
      <w:r w:rsidR="005060D1" w:rsidRPr="005A0731">
        <w:rPr>
          <w:b/>
          <w:sz w:val="22"/>
          <w:szCs w:val="22"/>
        </w:rPr>
        <w:t>Основные характеристики многоквартирного жилого дома</w:t>
      </w:r>
      <w:r w:rsidR="005060D1" w:rsidRPr="00B038CF">
        <w:rPr>
          <w:sz w:val="22"/>
          <w:szCs w:val="22"/>
        </w:rPr>
        <w:t>:</w:t>
      </w:r>
    </w:p>
    <w:p w14:paraId="16596352" w14:textId="4496F1EB" w:rsidR="00D7133C" w:rsidRPr="00D7133C" w:rsidRDefault="00D7133C" w:rsidP="00D7133C">
      <w:pPr>
        <w:shd w:val="clear" w:color="auto" w:fill="FFFFFF"/>
        <w:tabs>
          <w:tab w:val="left" w:pos="709"/>
        </w:tabs>
        <w:jc w:val="both"/>
        <w:rPr>
          <w:kern w:val="3"/>
          <w:sz w:val="22"/>
          <w:szCs w:val="22"/>
          <w:lang w:eastAsia="zh-CN"/>
        </w:rPr>
      </w:pPr>
      <w:r w:rsidRPr="00D7133C">
        <w:rPr>
          <w:kern w:val="3"/>
          <w:sz w:val="22"/>
          <w:szCs w:val="22"/>
          <w:lang w:eastAsia="zh-CN"/>
        </w:rPr>
        <w:t xml:space="preserve">- фундаменты – </w:t>
      </w:r>
      <w:r w:rsidR="00BA2F8B">
        <w:rPr>
          <w:sz w:val="22"/>
          <w:szCs w:val="22"/>
        </w:rPr>
        <w:t>монолитная железобетонная плита</w:t>
      </w:r>
      <w:r w:rsidRPr="00D7133C">
        <w:rPr>
          <w:kern w:val="3"/>
          <w:sz w:val="22"/>
          <w:szCs w:val="22"/>
          <w:lang w:eastAsia="zh-CN"/>
        </w:rPr>
        <w:t>;</w:t>
      </w:r>
    </w:p>
    <w:p w14:paraId="7E440053" w14:textId="2C276E11" w:rsidR="00D7133C" w:rsidRPr="00D7133C" w:rsidRDefault="00D7133C" w:rsidP="00D7133C">
      <w:pPr>
        <w:shd w:val="clear" w:color="auto" w:fill="FFFFFF"/>
        <w:tabs>
          <w:tab w:val="left" w:pos="709"/>
        </w:tabs>
        <w:jc w:val="both"/>
        <w:rPr>
          <w:kern w:val="3"/>
          <w:sz w:val="22"/>
          <w:szCs w:val="22"/>
          <w:lang w:eastAsia="zh-CN"/>
        </w:rPr>
      </w:pPr>
      <w:r w:rsidRPr="00D7133C">
        <w:rPr>
          <w:kern w:val="3"/>
          <w:sz w:val="22"/>
          <w:szCs w:val="22"/>
          <w:lang w:eastAsia="zh-CN"/>
        </w:rPr>
        <w:t>- материал перекрыти</w:t>
      </w:r>
      <w:r>
        <w:rPr>
          <w:kern w:val="3"/>
          <w:sz w:val="22"/>
          <w:szCs w:val="22"/>
          <w:lang w:eastAsia="zh-CN"/>
        </w:rPr>
        <w:t>й</w:t>
      </w:r>
      <w:r w:rsidRPr="00D7133C">
        <w:rPr>
          <w:kern w:val="3"/>
          <w:sz w:val="22"/>
          <w:szCs w:val="22"/>
          <w:lang w:eastAsia="zh-CN"/>
        </w:rPr>
        <w:t xml:space="preserve"> –</w:t>
      </w:r>
      <w:r>
        <w:rPr>
          <w:kern w:val="3"/>
          <w:sz w:val="22"/>
          <w:szCs w:val="22"/>
          <w:lang w:eastAsia="zh-CN"/>
        </w:rPr>
        <w:t xml:space="preserve"> </w:t>
      </w:r>
      <w:r w:rsidR="00BA2F8B">
        <w:rPr>
          <w:sz w:val="22"/>
          <w:szCs w:val="22"/>
        </w:rPr>
        <w:t>плиты многопустотные железобетонные</w:t>
      </w:r>
      <w:r w:rsidRPr="00D7133C">
        <w:rPr>
          <w:kern w:val="3"/>
          <w:sz w:val="22"/>
          <w:szCs w:val="22"/>
          <w:lang w:eastAsia="zh-CN"/>
        </w:rPr>
        <w:t>;</w:t>
      </w:r>
    </w:p>
    <w:p w14:paraId="11CD718F" w14:textId="43C2FE0F" w:rsidR="00D7133C" w:rsidRPr="00D7133C" w:rsidRDefault="00D7133C" w:rsidP="00D7133C">
      <w:pPr>
        <w:shd w:val="clear" w:color="auto" w:fill="FFFFFF"/>
        <w:tabs>
          <w:tab w:val="left" w:pos="709"/>
        </w:tabs>
        <w:jc w:val="both"/>
        <w:rPr>
          <w:kern w:val="3"/>
          <w:sz w:val="22"/>
          <w:szCs w:val="22"/>
          <w:lang w:eastAsia="zh-CN"/>
        </w:rPr>
      </w:pPr>
      <w:r w:rsidRPr="00D7133C">
        <w:rPr>
          <w:kern w:val="3"/>
          <w:sz w:val="22"/>
          <w:szCs w:val="22"/>
          <w:lang w:eastAsia="zh-CN"/>
        </w:rPr>
        <w:t>- материал наружных стен и каркаса объекта –</w:t>
      </w:r>
      <w:r w:rsidR="00B275FC">
        <w:rPr>
          <w:kern w:val="3"/>
          <w:sz w:val="22"/>
          <w:szCs w:val="22"/>
          <w:lang w:eastAsia="zh-CN"/>
        </w:rPr>
        <w:t xml:space="preserve"> </w:t>
      </w:r>
      <w:r w:rsidR="00D6568B" w:rsidRPr="00DA7092">
        <w:rPr>
          <w:kern w:val="3"/>
          <w:sz w:val="22"/>
          <w:szCs w:val="22"/>
          <w:lang w:eastAsia="zh-CN"/>
        </w:rPr>
        <w:t xml:space="preserve">сборно-монолитный железобетонный каркас, газобетонные блоки, </w:t>
      </w:r>
      <w:r w:rsidR="000B3AD1" w:rsidRPr="00DA7092">
        <w:rPr>
          <w:kern w:val="3"/>
          <w:sz w:val="22"/>
          <w:szCs w:val="22"/>
          <w:lang w:eastAsia="zh-CN"/>
        </w:rPr>
        <w:t>отделка по системе «Мокрый фасад», штукатурка декоративная</w:t>
      </w:r>
      <w:r w:rsidR="000B3AD1">
        <w:rPr>
          <w:kern w:val="3"/>
          <w:sz w:val="22"/>
          <w:szCs w:val="22"/>
          <w:lang w:eastAsia="zh-CN"/>
        </w:rPr>
        <w:t xml:space="preserve"> «камешковая» </w:t>
      </w:r>
      <w:r w:rsidR="003A1848">
        <w:rPr>
          <w:kern w:val="3"/>
          <w:sz w:val="22"/>
          <w:szCs w:val="22"/>
          <w:lang w:eastAsia="zh-CN"/>
        </w:rPr>
        <w:t xml:space="preserve">силикатно-силиконовая, колерованная на заводе в массе СТ-175 </w:t>
      </w:r>
      <w:r w:rsidR="003A1848">
        <w:rPr>
          <w:kern w:val="3"/>
          <w:sz w:val="22"/>
          <w:szCs w:val="22"/>
          <w:lang w:val="en-US" w:eastAsia="zh-CN"/>
        </w:rPr>
        <w:t>Ceresit</w:t>
      </w:r>
      <w:r w:rsidRPr="00D7133C">
        <w:rPr>
          <w:kern w:val="3"/>
          <w:sz w:val="22"/>
          <w:szCs w:val="22"/>
          <w:lang w:eastAsia="zh-CN"/>
        </w:rPr>
        <w:t>;</w:t>
      </w:r>
    </w:p>
    <w:p w14:paraId="7F7B6C2B" w14:textId="54A7AD1B" w:rsidR="00D7133C" w:rsidRPr="00D7133C" w:rsidRDefault="00D7133C" w:rsidP="00D7133C">
      <w:pPr>
        <w:shd w:val="clear" w:color="auto" w:fill="FFFFFF"/>
        <w:tabs>
          <w:tab w:val="left" w:pos="709"/>
        </w:tabs>
        <w:jc w:val="both"/>
        <w:rPr>
          <w:kern w:val="3"/>
          <w:sz w:val="22"/>
          <w:szCs w:val="22"/>
          <w:lang w:eastAsia="zh-CN"/>
        </w:rPr>
      </w:pPr>
      <w:r w:rsidRPr="00D7133C">
        <w:rPr>
          <w:kern w:val="3"/>
          <w:sz w:val="22"/>
          <w:szCs w:val="22"/>
          <w:lang w:eastAsia="zh-CN"/>
        </w:rPr>
        <w:t xml:space="preserve">- межквартирные стены – </w:t>
      </w:r>
      <w:r w:rsidR="00BA2F8B">
        <w:rPr>
          <w:sz w:val="22"/>
          <w:szCs w:val="22"/>
        </w:rPr>
        <w:t>газобетонные блоки</w:t>
      </w:r>
      <w:r w:rsidRPr="00D7133C">
        <w:rPr>
          <w:kern w:val="3"/>
          <w:sz w:val="22"/>
          <w:szCs w:val="22"/>
          <w:lang w:eastAsia="zh-CN"/>
        </w:rPr>
        <w:t>;</w:t>
      </w:r>
    </w:p>
    <w:p w14:paraId="3CF1B2FE" w14:textId="0B8EF779" w:rsidR="00D7133C" w:rsidRPr="00D7133C" w:rsidRDefault="00D7133C" w:rsidP="00D7133C">
      <w:pPr>
        <w:shd w:val="clear" w:color="auto" w:fill="FFFFFF"/>
        <w:tabs>
          <w:tab w:val="left" w:pos="709"/>
        </w:tabs>
        <w:jc w:val="both"/>
        <w:rPr>
          <w:kern w:val="3"/>
          <w:sz w:val="22"/>
          <w:szCs w:val="22"/>
          <w:lang w:eastAsia="zh-CN"/>
        </w:rPr>
      </w:pPr>
      <w:r w:rsidRPr="00D7133C">
        <w:rPr>
          <w:kern w:val="3"/>
          <w:sz w:val="22"/>
          <w:szCs w:val="22"/>
          <w:lang w:eastAsia="zh-CN"/>
        </w:rPr>
        <w:t>- межкомнатные перегородки –</w:t>
      </w:r>
      <w:r w:rsidR="00BA2F8B">
        <w:rPr>
          <w:kern w:val="3"/>
          <w:sz w:val="22"/>
          <w:szCs w:val="22"/>
          <w:lang w:eastAsia="zh-CN"/>
        </w:rPr>
        <w:t xml:space="preserve"> газобетонные блоки</w:t>
      </w:r>
      <w:r w:rsidRPr="00D7133C">
        <w:rPr>
          <w:kern w:val="3"/>
          <w:sz w:val="22"/>
          <w:szCs w:val="22"/>
          <w:lang w:eastAsia="zh-CN"/>
        </w:rPr>
        <w:t>;</w:t>
      </w:r>
    </w:p>
    <w:p w14:paraId="1F6CA067" w14:textId="0339A38F" w:rsidR="00D7133C" w:rsidRPr="005A084A" w:rsidRDefault="00D7133C" w:rsidP="00D7133C">
      <w:pPr>
        <w:shd w:val="clear" w:color="auto" w:fill="FFFFFF"/>
        <w:tabs>
          <w:tab w:val="left" w:pos="709"/>
        </w:tabs>
        <w:jc w:val="both"/>
        <w:rPr>
          <w:sz w:val="22"/>
          <w:szCs w:val="22"/>
        </w:rPr>
      </w:pPr>
      <w:r w:rsidRPr="005A084A">
        <w:rPr>
          <w:kern w:val="3"/>
          <w:sz w:val="22"/>
          <w:szCs w:val="22"/>
          <w:lang w:eastAsia="zh-CN"/>
        </w:rPr>
        <w:t xml:space="preserve">- кровля – </w:t>
      </w:r>
      <w:r w:rsidR="003A1848">
        <w:rPr>
          <w:sz w:val="22"/>
          <w:szCs w:val="22"/>
        </w:rPr>
        <w:t>плоская, неэксплуатируемая с внутренним водостоком</w:t>
      </w:r>
      <w:r w:rsidRPr="005A084A">
        <w:rPr>
          <w:sz w:val="22"/>
          <w:szCs w:val="22"/>
        </w:rPr>
        <w:t>;</w:t>
      </w:r>
    </w:p>
    <w:p w14:paraId="25525900" w14:textId="59F1B9BD" w:rsidR="00D7133C" w:rsidRPr="00D7133C" w:rsidRDefault="00D7133C" w:rsidP="00D7133C">
      <w:pPr>
        <w:shd w:val="clear" w:color="auto" w:fill="FFFFFF"/>
        <w:tabs>
          <w:tab w:val="left" w:pos="709"/>
        </w:tabs>
        <w:jc w:val="both"/>
        <w:rPr>
          <w:kern w:val="3"/>
          <w:sz w:val="22"/>
          <w:szCs w:val="22"/>
          <w:lang w:eastAsia="zh-CN"/>
        </w:rPr>
      </w:pPr>
      <w:r w:rsidRPr="00D7133C">
        <w:rPr>
          <w:sz w:val="22"/>
          <w:szCs w:val="22"/>
        </w:rPr>
        <w:t>-</w:t>
      </w:r>
      <w:r w:rsidRPr="00D7133C">
        <w:rPr>
          <w:kern w:val="3"/>
          <w:sz w:val="22"/>
          <w:szCs w:val="22"/>
          <w:lang w:eastAsia="zh-CN"/>
        </w:rPr>
        <w:t xml:space="preserve"> водосливная система </w:t>
      </w:r>
      <w:r w:rsidR="00BA2F8B">
        <w:rPr>
          <w:kern w:val="3"/>
          <w:sz w:val="22"/>
          <w:szCs w:val="22"/>
          <w:lang w:eastAsia="zh-CN"/>
        </w:rPr>
        <w:t>–</w:t>
      </w:r>
      <w:r w:rsidRPr="00D7133C">
        <w:rPr>
          <w:kern w:val="3"/>
          <w:sz w:val="22"/>
          <w:szCs w:val="22"/>
          <w:lang w:eastAsia="zh-CN"/>
        </w:rPr>
        <w:t xml:space="preserve"> </w:t>
      </w:r>
      <w:r w:rsidR="00BA2F8B">
        <w:rPr>
          <w:kern w:val="3"/>
          <w:sz w:val="22"/>
          <w:szCs w:val="22"/>
          <w:lang w:eastAsia="zh-CN"/>
        </w:rPr>
        <w:t>центральная канализация</w:t>
      </w:r>
      <w:r w:rsidRPr="00D7133C">
        <w:rPr>
          <w:kern w:val="3"/>
          <w:sz w:val="22"/>
          <w:szCs w:val="22"/>
          <w:lang w:eastAsia="zh-CN"/>
        </w:rPr>
        <w:t>;</w:t>
      </w:r>
    </w:p>
    <w:p w14:paraId="632D16B6" w14:textId="184C2AF0" w:rsidR="00D7133C" w:rsidRPr="005A084A" w:rsidRDefault="00D7133C" w:rsidP="00D7133C">
      <w:pPr>
        <w:shd w:val="clear" w:color="auto" w:fill="FFFFFF"/>
        <w:tabs>
          <w:tab w:val="left" w:pos="709"/>
        </w:tabs>
        <w:jc w:val="both"/>
        <w:rPr>
          <w:kern w:val="3"/>
          <w:sz w:val="22"/>
          <w:szCs w:val="22"/>
          <w:lang w:eastAsia="zh-CN"/>
        </w:rPr>
      </w:pPr>
      <w:r w:rsidRPr="005A084A">
        <w:rPr>
          <w:kern w:val="3"/>
          <w:sz w:val="22"/>
          <w:szCs w:val="22"/>
          <w:lang w:eastAsia="zh-CN"/>
        </w:rPr>
        <w:t xml:space="preserve">- окна –  </w:t>
      </w:r>
      <w:r w:rsidR="003A1848">
        <w:rPr>
          <w:kern w:val="3"/>
          <w:sz w:val="22"/>
          <w:szCs w:val="22"/>
          <w:lang w:eastAsia="zh-CN"/>
        </w:rPr>
        <w:t>из ПВХ профиля с 2-х камерным стеклопакетом, цвет профиля – «натуральный дуб»</w:t>
      </w:r>
      <w:r w:rsidRPr="005A084A">
        <w:rPr>
          <w:kern w:val="3"/>
          <w:sz w:val="22"/>
          <w:szCs w:val="22"/>
          <w:lang w:eastAsia="zh-CN"/>
        </w:rPr>
        <w:t>;</w:t>
      </w:r>
    </w:p>
    <w:p w14:paraId="00BADDE5" w14:textId="749C3572" w:rsidR="00D7133C" w:rsidRPr="00D7133C" w:rsidRDefault="00D7133C" w:rsidP="00D7133C">
      <w:pPr>
        <w:shd w:val="clear" w:color="auto" w:fill="FFFFFF"/>
        <w:tabs>
          <w:tab w:val="left" w:pos="709"/>
        </w:tabs>
        <w:jc w:val="both"/>
        <w:rPr>
          <w:kern w:val="3"/>
          <w:sz w:val="22"/>
          <w:szCs w:val="22"/>
          <w:lang w:eastAsia="zh-CN"/>
        </w:rPr>
      </w:pPr>
      <w:r w:rsidRPr="00D7133C">
        <w:rPr>
          <w:kern w:val="3"/>
          <w:sz w:val="22"/>
          <w:szCs w:val="22"/>
          <w:lang w:eastAsia="zh-CN"/>
        </w:rPr>
        <w:t xml:space="preserve">- лестница – </w:t>
      </w:r>
      <w:r w:rsidR="00BA2F8B">
        <w:rPr>
          <w:kern w:val="3"/>
          <w:sz w:val="22"/>
          <w:szCs w:val="22"/>
          <w:lang w:eastAsia="zh-CN"/>
        </w:rPr>
        <w:t>железобетонныные</w:t>
      </w:r>
      <w:r w:rsidRPr="00D7133C">
        <w:rPr>
          <w:kern w:val="3"/>
          <w:sz w:val="22"/>
          <w:szCs w:val="22"/>
          <w:lang w:eastAsia="zh-CN"/>
        </w:rPr>
        <w:t>;</w:t>
      </w:r>
    </w:p>
    <w:p w14:paraId="1BDF3C83" w14:textId="0E6980B8" w:rsidR="00D7133C" w:rsidRPr="00D7133C" w:rsidRDefault="00B275FC" w:rsidP="00D7133C">
      <w:pPr>
        <w:shd w:val="clear" w:color="auto" w:fill="FFFFFF"/>
        <w:tabs>
          <w:tab w:val="left" w:pos="709"/>
        </w:tabs>
        <w:jc w:val="both"/>
        <w:rPr>
          <w:kern w:val="3"/>
          <w:sz w:val="22"/>
          <w:szCs w:val="22"/>
          <w:lang w:eastAsia="zh-CN"/>
        </w:rPr>
      </w:pPr>
      <w:r>
        <w:rPr>
          <w:kern w:val="3"/>
          <w:sz w:val="22"/>
          <w:szCs w:val="22"/>
          <w:lang w:eastAsia="zh-CN"/>
        </w:rPr>
        <w:t xml:space="preserve">- лифты пассажирские </w:t>
      </w:r>
      <w:r w:rsidR="00BA2F8B">
        <w:rPr>
          <w:kern w:val="3"/>
          <w:sz w:val="22"/>
          <w:szCs w:val="22"/>
          <w:lang w:eastAsia="zh-CN"/>
        </w:rPr>
        <w:t>–</w:t>
      </w:r>
      <w:r>
        <w:rPr>
          <w:kern w:val="3"/>
          <w:sz w:val="22"/>
          <w:szCs w:val="22"/>
          <w:lang w:eastAsia="zh-CN"/>
        </w:rPr>
        <w:t xml:space="preserve"> </w:t>
      </w:r>
      <w:r w:rsidR="00BA2F8B">
        <w:rPr>
          <w:kern w:val="3"/>
          <w:sz w:val="22"/>
          <w:szCs w:val="22"/>
          <w:lang w:eastAsia="zh-CN"/>
        </w:rPr>
        <w:t>грузопассажирский 1000 кг</w:t>
      </w:r>
      <w:r w:rsidR="00D7133C" w:rsidRPr="00D7133C">
        <w:rPr>
          <w:kern w:val="3"/>
          <w:sz w:val="22"/>
          <w:szCs w:val="22"/>
          <w:lang w:eastAsia="zh-CN"/>
        </w:rPr>
        <w:t>;</w:t>
      </w:r>
    </w:p>
    <w:p w14:paraId="5E212869" w14:textId="22D8CDB8" w:rsidR="00D7133C" w:rsidRPr="00D7133C" w:rsidRDefault="00D7133C" w:rsidP="00D7133C">
      <w:pPr>
        <w:shd w:val="clear" w:color="auto" w:fill="FFFFFF"/>
        <w:tabs>
          <w:tab w:val="left" w:pos="709"/>
        </w:tabs>
        <w:jc w:val="both"/>
        <w:rPr>
          <w:kern w:val="3"/>
          <w:sz w:val="22"/>
          <w:szCs w:val="22"/>
          <w:lang w:eastAsia="zh-CN"/>
        </w:rPr>
      </w:pPr>
      <w:r w:rsidRPr="00D7133C">
        <w:rPr>
          <w:kern w:val="3"/>
          <w:sz w:val="22"/>
          <w:szCs w:val="22"/>
          <w:lang w:eastAsia="zh-CN"/>
        </w:rPr>
        <w:t xml:space="preserve">- класс энергетической эффективности – </w:t>
      </w:r>
      <w:r w:rsidR="003A1848">
        <w:rPr>
          <w:kern w:val="3"/>
          <w:sz w:val="22"/>
          <w:szCs w:val="22"/>
          <w:lang w:eastAsia="zh-CN"/>
        </w:rPr>
        <w:t>А+</w:t>
      </w:r>
    </w:p>
    <w:p w14:paraId="391819AD" w14:textId="77777777" w:rsidR="00D7133C" w:rsidRPr="00D7133C" w:rsidRDefault="00D7133C" w:rsidP="00D7133C">
      <w:pPr>
        <w:shd w:val="clear" w:color="auto" w:fill="FFFFFF"/>
        <w:tabs>
          <w:tab w:val="left" w:pos="709"/>
        </w:tabs>
        <w:jc w:val="both"/>
        <w:rPr>
          <w:kern w:val="3"/>
          <w:sz w:val="22"/>
          <w:szCs w:val="22"/>
          <w:lang w:eastAsia="zh-CN"/>
        </w:rPr>
      </w:pPr>
      <w:r w:rsidRPr="00D7133C">
        <w:rPr>
          <w:kern w:val="3"/>
          <w:sz w:val="22"/>
          <w:szCs w:val="22"/>
          <w:lang w:eastAsia="zh-CN"/>
        </w:rPr>
        <w:t>- вид строящегося (создаваемого) многоквартирного дома и (или) иного объекта недвижимости –многоквартирный дом;</w:t>
      </w:r>
    </w:p>
    <w:p w14:paraId="6C9DD59D" w14:textId="77777777" w:rsidR="00D7133C" w:rsidRPr="00D7133C" w:rsidRDefault="00D7133C" w:rsidP="00D7133C">
      <w:pPr>
        <w:shd w:val="clear" w:color="auto" w:fill="FFFFFF"/>
        <w:tabs>
          <w:tab w:val="left" w:pos="709"/>
        </w:tabs>
        <w:jc w:val="both"/>
        <w:rPr>
          <w:kern w:val="3"/>
          <w:sz w:val="22"/>
          <w:szCs w:val="22"/>
          <w:lang w:eastAsia="zh-CN"/>
        </w:rPr>
      </w:pPr>
      <w:r w:rsidRPr="00D7133C">
        <w:rPr>
          <w:kern w:val="3"/>
          <w:sz w:val="22"/>
          <w:szCs w:val="22"/>
          <w:lang w:eastAsia="zh-CN"/>
        </w:rPr>
        <w:t>- назначения объекта – жилое;</w:t>
      </w:r>
    </w:p>
    <w:p w14:paraId="7E18EB15" w14:textId="05C7A9EF" w:rsidR="00D7133C" w:rsidRPr="00D7133C" w:rsidRDefault="00D7133C" w:rsidP="00D7133C">
      <w:pPr>
        <w:shd w:val="clear" w:color="auto" w:fill="FFFFFF"/>
        <w:tabs>
          <w:tab w:val="left" w:pos="709"/>
        </w:tabs>
        <w:jc w:val="both"/>
        <w:rPr>
          <w:kern w:val="3"/>
          <w:sz w:val="22"/>
          <w:szCs w:val="22"/>
          <w:lang w:eastAsia="zh-CN"/>
        </w:rPr>
      </w:pPr>
      <w:r w:rsidRPr="00D7133C">
        <w:rPr>
          <w:kern w:val="3"/>
          <w:sz w:val="22"/>
          <w:szCs w:val="22"/>
          <w:lang w:eastAsia="zh-CN"/>
        </w:rPr>
        <w:t xml:space="preserve">- количество этажей (шт.) </w:t>
      </w:r>
      <w:r w:rsidR="003A1848">
        <w:rPr>
          <w:kern w:val="3"/>
          <w:sz w:val="22"/>
          <w:szCs w:val="22"/>
          <w:lang w:eastAsia="zh-CN"/>
        </w:rPr>
        <w:t>10</w:t>
      </w:r>
    </w:p>
    <w:p w14:paraId="1CFF78FF" w14:textId="262B20B3" w:rsidR="00D7133C" w:rsidRPr="00D7133C" w:rsidRDefault="00D7133C" w:rsidP="00D7133C">
      <w:pPr>
        <w:shd w:val="clear" w:color="auto" w:fill="FFFFFF"/>
        <w:tabs>
          <w:tab w:val="left" w:pos="709"/>
        </w:tabs>
        <w:jc w:val="both"/>
        <w:rPr>
          <w:kern w:val="3"/>
          <w:sz w:val="22"/>
          <w:szCs w:val="22"/>
          <w:lang w:eastAsia="zh-CN"/>
        </w:rPr>
      </w:pPr>
      <w:r w:rsidRPr="00D7133C">
        <w:rPr>
          <w:kern w:val="3"/>
          <w:sz w:val="22"/>
          <w:szCs w:val="22"/>
          <w:lang w:eastAsia="zh-CN"/>
        </w:rPr>
        <w:lastRenderedPageBreak/>
        <w:t>- коли</w:t>
      </w:r>
      <w:r w:rsidR="00F21842">
        <w:rPr>
          <w:kern w:val="3"/>
          <w:sz w:val="22"/>
          <w:szCs w:val="22"/>
          <w:lang w:eastAsia="zh-CN"/>
        </w:rPr>
        <w:t xml:space="preserve">чество подземных этажей (шт.) </w:t>
      </w:r>
      <w:r w:rsidR="003A1848">
        <w:rPr>
          <w:kern w:val="3"/>
          <w:sz w:val="22"/>
          <w:szCs w:val="22"/>
          <w:lang w:eastAsia="zh-CN"/>
        </w:rPr>
        <w:t>1</w:t>
      </w:r>
      <w:r w:rsidRPr="00D7133C">
        <w:rPr>
          <w:kern w:val="3"/>
          <w:sz w:val="22"/>
          <w:szCs w:val="22"/>
          <w:lang w:eastAsia="zh-CN"/>
        </w:rPr>
        <w:t>;</w:t>
      </w:r>
    </w:p>
    <w:p w14:paraId="0FD18590" w14:textId="09219447" w:rsidR="00D7133C" w:rsidRPr="00D7133C" w:rsidRDefault="00D7133C" w:rsidP="00D7133C">
      <w:pPr>
        <w:shd w:val="clear" w:color="auto" w:fill="FFFFFF"/>
        <w:tabs>
          <w:tab w:val="left" w:pos="709"/>
        </w:tabs>
        <w:jc w:val="both"/>
        <w:rPr>
          <w:kern w:val="3"/>
          <w:sz w:val="22"/>
          <w:szCs w:val="22"/>
          <w:lang w:eastAsia="zh-CN"/>
        </w:rPr>
      </w:pPr>
      <w:r w:rsidRPr="00D7133C">
        <w:rPr>
          <w:kern w:val="3"/>
          <w:sz w:val="22"/>
          <w:szCs w:val="22"/>
          <w:lang w:eastAsia="zh-CN"/>
        </w:rPr>
        <w:t xml:space="preserve">- сейсмостойкость – расчетная сейсмичность объекта строительства </w:t>
      </w:r>
      <w:r w:rsidR="00D6568B" w:rsidRPr="00DA7092">
        <w:rPr>
          <w:kern w:val="3"/>
          <w:sz w:val="22"/>
          <w:szCs w:val="22"/>
          <w:lang w:eastAsia="zh-CN"/>
        </w:rPr>
        <w:t>8</w:t>
      </w:r>
      <w:r w:rsidRPr="00D7133C">
        <w:rPr>
          <w:kern w:val="3"/>
          <w:sz w:val="22"/>
          <w:szCs w:val="22"/>
          <w:lang w:eastAsia="zh-CN"/>
        </w:rPr>
        <w:t xml:space="preserve"> баллов;</w:t>
      </w:r>
    </w:p>
    <w:p w14:paraId="73FD9E41" w14:textId="44706C1F" w:rsidR="00D7133C" w:rsidRPr="00D7133C" w:rsidRDefault="00D7133C" w:rsidP="00D7133C">
      <w:pPr>
        <w:shd w:val="clear" w:color="auto" w:fill="FFFFFF"/>
        <w:tabs>
          <w:tab w:val="left" w:pos="709"/>
        </w:tabs>
        <w:jc w:val="both"/>
        <w:rPr>
          <w:kern w:val="3"/>
          <w:sz w:val="22"/>
          <w:szCs w:val="22"/>
          <w:lang w:eastAsia="zh-CN"/>
        </w:rPr>
      </w:pPr>
      <w:r w:rsidRPr="00D7133C">
        <w:rPr>
          <w:kern w:val="3"/>
          <w:sz w:val="22"/>
          <w:szCs w:val="22"/>
          <w:lang w:eastAsia="zh-CN"/>
        </w:rPr>
        <w:t xml:space="preserve">- общая площадь объекта – </w:t>
      </w:r>
      <w:r w:rsidR="003A1848">
        <w:rPr>
          <w:kern w:val="3"/>
          <w:sz w:val="22"/>
          <w:szCs w:val="22"/>
          <w:lang w:eastAsia="zh-CN"/>
        </w:rPr>
        <w:t>4 395, 35</w:t>
      </w:r>
      <w:r w:rsidRPr="00D7133C">
        <w:rPr>
          <w:kern w:val="3"/>
          <w:sz w:val="22"/>
          <w:szCs w:val="22"/>
          <w:lang w:eastAsia="zh-CN"/>
        </w:rPr>
        <w:t xml:space="preserve"> кв.м.</w:t>
      </w:r>
    </w:p>
    <w:p w14:paraId="0488D793" w14:textId="77777777" w:rsidR="00D7133C" w:rsidRPr="00D7133C" w:rsidRDefault="00D7133C" w:rsidP="00F21842">
      <w:pPr>
        <w:shd w:val="clear" w:color="auto" w:fill="FFFFFF"/>
        <w:tabs>
          <w:tab w:val="left" w:pos="709"/>
        </w:tabs>
        <w:ind w:firstLine="567"/>
        <w:jc w:val="both"/>
        <w:rPr>
          <w:kern w:val="3"/>
          <w:sz w:val="22"/>
          <w:szCs w:val="22"/>
          <w:lang w:eastAsia="zh-CN"/>
        </w:rPr>
      </w:pPr>
      <w:r w:rsidRPr="00D7133C">
        <w:rPr>
          <w:sz w:val="22"/>
          <w:szCs w:val="22"/>
        </w:rPr>
        <w:t>Планировка Объекта, его расположение на поэтажном плане дома, ситуационный план, из которого наглядно видно расположение дома на земельном участке.</w:t>
      </w:r>
    </w:p>
    <w:p w14:paraId="579AF8D5" w14:textId="6243D2E8" w:rsidR="005A0731" w:rsidRPr="00CA68B2" w:rsidRDefault="005A0731" w:rsidP="005A0731">
      <w:pPr>
        <w:shd w:val="clear" w:color="auto" w:fill="FFFFFF"/>
        <w:tabs>
          <w:tab w:val="left" w:pos="518"/>
        </w:tabs>
        <w:ind w:firstLine="567"/>
        <w:jc w:val="both"/>
        <w:rPr>
          <w:spacing w:val="2"/>
          <w:sz w:val="22"/>
          <w:szCs w:val="22"/>
        </w:rPr>
      </w:pPr>
      <w:r>
        <w:rPr>
          <w:color w:val="000000"/>
          <w:sz w:val="22"/>
          <w:szCs w:val="22"/>
          <w:lang w:eastAsia="he-IL" w:bidi="he-IL"/>
        </w:rPr>
        <w:t>2.</w:t>
      </w:r>
      <w:r w:rsidR="00F50AD6">
        <w:rPr>
          <w:color w:val="000000"/>
          <w:sz w:val="22"/>
          <w:szCs w:val="22"/>
          <w:lang w:eastAsia="he-IL" w:bidi="he-IL"/>
        </w:rPr>
        <w:t>6</w:t>
      </w:r>
      <w:r w:rsidR="005060D1" w:rsidRPr="00B038CF">
        <w:rPr>
          <w:color w:val="000000"/>
          <w:sz w:val="22"/>
          <w:szCs w:val="22"/>
          <w:lang w:eastAsia="he-IL" w:bidi="he-IL"/>
        </w:rPr>
        <w:t>.</w:t>
      </w:r>
      <w:r w:rsidR="005060D1" w:rsidRPr="00B038CF">
        <w:rPr>
          <w:color w:val="000000"/>
          <w:sz w:val="22"/>
          <w:szCs w:val="22"/>
        </w:rPr>
        <w:t xml:space="preserve"> </w:t>
      </w:r>
      <w:r w:rsidRPr="00CA68B2">
        <w:rPr>
          <w:sz w:val="22"/>
          <w:szCs w:val="22"/>
        </w:rPr>
        <w:t xml:space="preserve">На момент подписания Договора </w:t>
      </w:r>
      <w:r w:rsidRPr="00A701B4">
        <w:rPr>
          <w:spacing w:val="3"/>
          <w:sz w:val="22"/>
          <w:szCs w:val="22"/>
        </w:rPr>
        <w:t xml:space="preserve">Участник ознакомлен с </w:t>
      </w:r>
      <w:r w:rsidR="00F50AD6">
        <w:rPr>
          <w:spacing w:val="3"/>
          <w:sz w:val="22"/>
          <w:szCs w:val="22"/>
        </w:rPr>
        <w:t xml:space="preserve">проектной документацией и </w:t>
      </w:r>
      <w:r w:rsidRPr="00A701B4">
        <w:rPr>
          <w:spacing w:val="3"/>
          <w:sz w:val="22"/>
          <w:szCs w:val="22"/>
        </w:rPr>
        <w:t>п</w:t>
      </w:r>
      <w:r w:rsidRPr="00A701B4">
        <w:rPr>
          <w:spacing w:val="7"/>
          <w:sz w:val="22"/>
          <w:szCs w:val="22"/>
        </w:rPr>
        <w:t>роектной декларацией на Жилой дом (включая внесенные изменения)</w:t>
      </w:r>
      <w:r w:rsidRPr="00A701B4">
        <w:rPr>
          <w:spacing w:val="2"/>
          <w:sz w:val="22"/>
          <w:szCs w:val="22"/>
        </w:rPr>
        <w:t>.</w:t>
      </w:r>
      <w:r w:rsidRPr="00A701B4">
        <w:rPr>
          <w:sz w:val="22"/>
          <w:szCs w:val="22"/>
        </w:rPr>
        <w:t xml:space="preserve"> Стороны заявляют, что они знакомы с нормами Федерального закона Российской Федерации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Закона Российской Федерации от 07.02.1992 г. № 2300-1 «О защите прав потребителей». </w:t>
      </w:r>
    </w:p>
    <w:p w14:paraId="6F48EF93" w14:textId="1CC26EB4" w:rsidR="005A0731" w:rsidRPr="00CA68B2" w:rsidRDefault="00A701B4" w:rsidP="00CD684F">
      <w:pPr>
        <w:shd w:val="clear" w:color="auto" w:fill="FFFFFF"/>
        <w:tabs>
          <w:tab w:val="left" w:pos="518"/>
        </w:tabs>
        <w:ind w:firstLine="567"/>
        <w:jc w:val="both"/>
        <w:rPr>
          <w:sz w:val="22"/>
          <w:szCs w:val="22"/>
        </w:rPr>
      </w:pPr>
      <w:r>
        <w:rPr>
          <w:sz w:val="22"/>
          <w:szCs w:val="22"/>
        </w:rPr>
        <w:t>2.</w:t>
      </w:r>
      <w:r w:rsidR="00F50AD6">
        <w:rPr>
          <w:sz w:val="22"/>
          <w:szCs w:val="22"/>
        </w:rPr>
        <w:t>7</w:t>
      </w:r>
      <w:r w:rsidR="005A0731" w:rsidRPr="00CA68B2">
        <w:rPr>
          <w:sz w:val="22"/>
          <w:szCs w:val="22"/>
        </w:rPr>
        <w:t xml:space="preserve">.  Застройщик передает Участнику объект долевого строительства в </w:t>
      </w:r>
      <w:r w:rsidR="00F50AD6">
        <w:rPr>
          <w:sz w:val="22"/>
          <w:szCs w:val="22"/>
        </w:rPr>
        <w:t xml:space="preserve">соответствии с проектной </w:t>
      </w:r>
      <w:r w:rsidR="00F50AD6" w:rsidRPr="00F50AD6">
        <w:rPr>
          <w:sz w:val="22"/>
          <w:szCs w:val="22"/>
        </w:rPr>
        <w:t xml:space="preserve">документацией: </w:t>
      </w:r>
      <w:r w:rsidR="00F50AD6">
        <w:rPr>
          <w:sz w:val="22"/>
          <w:szCs w:val="22"/>
        </w:rPr>
        <w:t>в</w:t>
      </w:r>
      <w:r w:rsidR="00F50AD6" w:rsidRPr="00F50AD6">
        <w:rPr>
          <w:sz w:val="22"/>
          <w:szCs w:val="22"/>
        </w:rPr>
        <w:t>нутренняя отделка квартир производится собственниками помещений по индивидуальным дизайн-проектам. Застройщик выполняет цементно-песчаную стяжку полов в помещениях квартир</w:t>
      </w:r>
      <w:r w:rsidR="005A0731" w:rsidRPr="00CA68B2">
        <w:rPr>
          <w:sz w:val="22"/>
          <w:szCs w:val="22"/>
        </w:rPr>
        <w:t xml:space="preserve">; </w:t>
      </w:r>
      <w:r w:rsidR="00A56CF1">
        <w:rPr>
          <w:sz w:val="22"/>
          <w:szCs w:val="22"/>
        </w:rPr>
        <w:t>ввод</w:t>
      </w:r>
      <w:r w:rsidR="005A0731" w:rsidRPr="00CA68B2">
        <w:rPr>
          <w:sz w:val="22"/>
          <w:szCs w:val="22"/>
        </w:rPr>
        <w:t xml:space="preserve"> сети холодной воды с приборами учета расхода воды по проекту</w:t>
      </w:r>
      <w:r w:rsidR="005A0731" w:rsidRPr="00A56CF1">
        <w:rPr>
          <w:sz w:val="22"/>
          <w:szCs w:val="22"/>
          <w:shd w:val="clear" w:color="auto" w:fill="FFFFFF" w:themeFill="background1"/>
        </w:rPr>
        <w:t xml:space="preserve">, </w:t>
      </w:r>
      <w:r w:rsidR="00A56CF1" w:rsidRPr="00A56CF1">
        <w:rPr>
          <w:sz w:val="22"/>
          <w:szCs w:val="22"/>
          <w:shd w:val="clear" w:color="auto" w:fill="FFFFFF" w:themeFill="background1"/>
        </w:rPr>
        <w:t>ввод</w:t>
      </w:r>
      <w:r w:rsidR="005A0731" w:rsidRPr="00A56CF1">
        <w:rPr>
          <w:sz w:val="22"/>
          <w:szCs w:val="22"/>
          <w:shd w:val="clear" w:color="auto" w:fill="FFFFFF" w:themeFill="background1"/>
        </w:rPr>
        <w:t xml:space="preserve"> сети электроснабжения </w:t>
      </w:r>
      <w:r w:rsidR="00A56CF1">
        <w:rPr>
          <w:sz w:val="22"/>
          <w:szCs w:val="22"/>
          <w:shd w:val="clear" w:color="auto" w:fill="FFFFFF" w:themeFill="background1"/>
        </w:rPr>
        <w:t xml:space="preserve">с приборами учета </w:t>
      </w:r>
      <w:r w:rsidR="005A0731" w:rsidRPr="00A56CF1">
        <w:rPr>
          <w:sz w:val="22"/>
          <w:szCs w:val="22"/>
          <w:shd w:val="clear" w:color="auto" w:fill="FFFFFF" w:themeFill="background1"/>
        </w:rPr>
        <w:t xml:space="preserve">по проекту, </w:t>
      </w:r>
      <w:r w:rsidR="00CD684F" w:rsidRPr="00A56CF1">
        <w:rPr>
          <w:sz w:val="22"/>
          <w:szCs w:val="22"/>
          <w:shd w:val="clear" w:color="auto" w:fill="FFFFFF" w:themeFill="background1"/>
        </w:rPr>
        <w:t>окна по проекту</w:t>
      </w:r>
      <w:r w:rsidR="005A0731" w:rsidRPr="00A56CF1">
        <w:rPr>
          <w:sz w:val="22"/>
          <w:szCs w:val="22"/>
          <w:shd w:val="clear" w:color="auto" w:fill="FFFFFF" w:themeFill="background1"/>
        </w:rPr>
        <w:t>, входные металлические двери по</w:t>
      </w:r>
      <w:r w:rsidR="005A0731" w:rsidRPr="00CA68B2">
        <w:rPr>
          <w:sz w:val="22"/>
          <w:szCs w:val="22"/>
        </w:rPr>
        <w:t xml:space="preserve"> проекту. Застройщик, согласно проектно-сметной документации, не производит комплектацию квартир сантехническим оборудованием, межкомнатными дверьми, электроплитой и иными видами оборудования, не указанными в настоящем пункте.</w:t>
      </w:r>
    </w:p>
    <w:p w14:paraId="5C1BBF54" w14:textId="6EC5BE42" w:rsidR="005A0731" w:rsidRPr="00CA68B2" w:rsidRDefault="00A701B4" w:rsidP="005A0731">
      <w:pPr>
        <w:shd w:val="clear" w:color="auto" w:fill="FFFFFF"/>
        <w:tabs>
          <w:tab w:val="left" w:pos="518"/>
        </w:tabs>
        <w:ind w:firstLine="567"/>
        <w:jc w:val="both"/>
        <w:rPr>
          <w:sz w:val="22"/>
          <w:szCs w:val="22"/>
        </w:rPr>
      </w:pPr>
      <w:r>
        <w:rPr>
          <w:sz w:val="22"/>
          <w:szCs w:val="22"/>
        </w:rPr>
        <w:t>2.</w:t>
      </w:r>
      <w:r w:rsidR="00CD684F">
        <w:rPr>
          <w:sz w:val="22"/>
          <w:szCs w:val="22"/>
        </w:rPr>
        <w:t>8</w:t>
      </w:r>
      <w:r w:rsidR="005A0731" w:rsidRPr="00CA68B2">
        <w:rPr>
          <w:sz w:val="22"/>
          <w:szCs w:val="22"/>
        </w:rPr>
        <w:t xml:space="preserve">. Заключая настоящий Договор участия в долевом строительстве (далее – Договор), </w:t>
      </w:r>
      <w:r w:rsidR="005A0731" w:rsidRPr="00A701B4">
        <w:rPr>
          <w:sz w:val="22"/>
          <w:szCs w:val="22"/>
        </w:rPr>
        <w:t>Застройщик и Участник</w:t>
      </w:r>
      <w:r w:rsidR="005A0731" w:rsidRPr="00CA68B2">
        <w:rPr>
          <w:sz w:val="22"/>
          <w:szCs w:val="22"/>
        </w:rPr>
        <w:t xml:space="preserve"> предлагают «ПАО СБЕРБАНК» заключить Договор счета эскроу в соответствии с Общими условиями открытия и обслуживания счета эскроу и условиями настоящего Договора.</w:t>
      </w:r>
    </w:p>
    <w:p w14:paraId="2F87ED22" w14:textId="77777777" w:rsidR="005A0731" w:rsidRPr="00CA68B2" w:rsidRDefault="005A0731" w:rsidP="005A0731">
      <w:pPr>
        <w:shd w:val="clear" w:color="auto" w:fill="FFFFFF"/>
        <w:tabs>
          <w:tab w:val="left" w:pos="518"/>
        </w:tabs>
        <w:ind w:firstLine="567"/>
        <w:jc w:val="both"/>
        <w:rPr>
          <w:sz w:val="22"/>
          <w:szCs w:val="22"/>
        </w:rPr>
      </w:pPr>
      <w:r w:rsidRPr="00CA68B2">
        <w:rPr>
          <w:sz w:val="22"/>
          <w:szCs w:val="22"/>
        </w:rPr>
        <w:t xml:space="preserve">Стороны подтверждают, что положения настоящего пункта являются совместной офертой </w:t>
      </w:r>
      <w:r w:rsidRPr="00A701B4">
        <w:rPr>
          <w:sz w:val="22"/>
          <w:szCs w:val="22"/>
        </w:rPr>
        <w:t>Застройщика и Участника</w:t>
      </w:r>
      <w:r w:rsidRPr="00CA68B2">
        <w:rPr>
          <w:sz w:val="22"/>
          <w:szCs w:val="22"/>
        </w:rPr>
        <w:t>, адресованной «ПАО СБЕРБАНК» в целях заключения Договора счета эскроу в соответствии с Общими условиями открытия и обслуживания счета эскроу», размещенными «ПАО СБЕРБАНК» на официальном сайте www.sberbank.ru в сети Интернет, а также в подразделениях «ПАО СБЕРБАНК», в которых осуществляется открытие счета эскроу, в доступном для размещения месте.</w:t>
      </w:r>
    </w:p>
    <w:p w14:paraId="0CA0EF3F" w14:textId="1A521C40" w:rsidR="005A0731" w:rsidRPr="00FE620B" w:rsidRDefault="00A701B4" w:rsidP="00A701B4">
      <w:pPr>
        <w:shd w:val="clear" w:color="auto" w:fill="FFFFFF"/>
        <w:tabs>
          <w:tab w:val="left" w:pos="518"/>
        </w:tabs>
        <w:ind w:firstLine="567"/>
        <w:jc w:val="both"/>
        <w:rPr>
          <w:sz w:val="22"/>
          <w:szCs w:val="22"/>
        </w:rPr>
      </w:pPr>
      <w:r w:rsidRPr="004C78E6">
        <w:rPr>
          <w:sz w:val="22"/>
          <w:szCs w:val="22"/>
        </w:rPr>
        <w:t>2.</w:t>
      </w:r>
      <w:r w:rsidR="00CD684F">
        <w:rPr>
          <w:sz w:val="22"/>
          <w:szCs w:val="22"/>
        </w:rPr>
        <w:t>9</w:t>
      </w:r>
      <w:r w:rsidR="005A0731" w:rsidRPr="004C78E6">
        <w:rPr>
          <w:sz w:val="22"/>
          <w:szCs w:val="22"/>
        </w:rPr>
        <w:t>. Настоящим Участник долевого строительства уведомлен о том, что:</w:t>
      </w:r>
      <w:r w:rsidRPr="004C78E6">
        <w:rPr>
          <w:sz w:val="22"/>
          <w:szCs w:val="22"/>
        </w:rPr>
        <w:t xml:space="preserve"> </w:t>
      </w:r>
      <w:r w:rsidR="005A0731" w:rsidRPr="004C78E6">
        <w:rPr>
          <w:sz w:val="22"/>
          <w:szCs w:val="22"/>
        </w:rPr>
        <w:t xml:space="preserve">право  </w:t>
      </w:r>
      <w:r w:rsidR="003A1848">
        <w:rPr>
          <w:sz w:val="22"/>
          <w:szCs w:val="22"/>
        </w:rPr>
        <w:t>собственности</w:t>
      </w:r>
      <w:r w:rsidR="005A0731" w:rsidRPr="004C78E6">
        <w:rPr>
          <w:sz w:val="22"/>
          <w:szCs w:val="22"/>
        </w:rPr>
        <w:t xml:space="preserve"> земельного участ</w:t>
      </w:r>
      <w:r w:rsidRPr="004C78E6">
        <w:rPr>
          <w:sz w:val="22"/>
          <w:szCs w:val="22"/>
        </w:rPr>
        <w:t xml:space="preserve">ка, расположенного по адресу: </w:t>
      </w:r>
      <w:r w:rsidR="003A1848">
        <w:rPr>
          <w:b/>
          <w:sz w:val="22"/>
          <w:szCs w:val="22"/>
        </w:rPr>
        <w:t>Республика Крым, г. Ялта, г. Алупка, ул. Левитана, 3-а</w:t>
      </w:r>
      <w:r w:rsidR="005A0731" w:rsidRPr="004C78E6">
        <w:rPr>
          <w:sz w:val="22"/>
          <w:szCs w:val="22"/>
        </w:rPr>
        <w:t xml:space="preserve">, с кадастровым номером </w:t>
      </w:r>
      <w:r w:rsidR="003A1848">
        <w:rPr>
          <w:b/>
          <w:sz w:val="22"/>
          <w:szCs w:val="22"/>
        </w:rPr>
        <w:t>90:25:090105:1973</w:t>
      </w:r>
      <w:r w:rsidR="005A0731" w:rsidRPr="004C78E6">
        <w:rPr>
          <w:sz w:val="22"/>
          <w:szCs w:val="22"/>
        </w:rPr>
        <w:t>, и все возводимые на данном земельном участке объекты недвижимости и/или объекты незавершенного строительства и сооружения будут переданы в залог в ПАО Сбербанк на основании Договора ипотеки, заключенного в обеспечени</w:t>
      </w:r>
      <w:r w:rsidR="00D00DF7">
        <w:rPr>
          <w:sz w:val="22"/>
          <w:szCs w:val="22"/>
        </w:rPr>
        <w:t>е</w:t>
      </w:r>
      <w:r w:rsidR="005A0731" w:rsidRPr="004C78E6">
        <w:rPr>
          <w:sz w:val="22"/>
          <w:szCs w:val="22"/>
        </w:rPr>
        <w:t xml:space="preserve"> исполнения обязательств по Договору об открытии не возобновляемой кредитной линии для финансирования затрат по проекту строительства</w:t>
      </w:r>
      <w:r w:rsidR="005A0731" w:rsidRPr="00FE620B">
        <w:rPr>
          <w:sz w:val="22"/>
          <w:szCs w:val="22"/>
        </w:rPr>
        <w:t xml:space="preserve"> «Многоквартирного жилого дома</w:t>
      </w:r>
      <w:r w:rsidR="003A1848">
        <w:rPr>
          <w:sz w:val="22"/>
          <w:szCs w:val="22"/>
        </w:rPr>
        <w:t xml:space="preserve"> с подземным паркингом</w:t>
      </w:r>
      <w:r w:rsidR="005A0731" w:rsidRPr="00FE620B">
        <w:rPr>
          <w:sz w:val="22"/>
          <w:szCs w:val="22"/>
        </w:rPr>
        <w:t xml:space="preserve">   по адресу: </w:t>
      </w:r>
      <w:r w:rsidR="003A1848">
        <w:rPr>
          <w:sz w:val="22"/>
          <w:szCs w:val="22"/>
        </w:rPr>
        <w:t>Республика Крым, г. Ялта, г. Алупка, ул. Левитана, 3-а</w:t>
      </w:r>
      <w:r w:rsidR="005A0731" w:rsidRPr="00FE620B">
        <w:rPr>
          <w:sz w:val="22"/>
          <w:szCs w:val="22"/>
        </w:rPr>
        <w:t>.</w:t>
      </w:r>
    </w:p>
    <w:p w14:paraId="1506F8B7" w14:textId="11CE350A" w:rsidR="005A0731" w:rsidRPr="00FE620B" w:rsidRDefault="00A701B4" w:rsidP="005A0731">
      <w:pPr>
        <w:shd w:val="clear" w:color="auto" w:fill="FFFFFF"/>
        <w:tabs>
          <w:tab w:val="left" w:pos="518"/>
        </w:tabs>
        <w:ind w:firstLine="567"/>
        <w:jc w:val="both"/>
        <w:rPr>
          <w:sz w:val="22"/>
          <w:szCs w:val="22"/>
        </w:rPr>
      </w:pPr>
      <w:r>
        <w:rPr>
          <w:sz w:val="22"/>
          <w:szCs w:val="22"/>
        </w:rPr>
        <w:t>2.</w:t>
      </w:r>
      <w:r w:rsidR="00CD684F">
        <w:rPr>
          <w:sz w:val="22"/>
          <w:szCs w:val="22"/>
        </w:rPr>
        <w:t>10</w:t>
      </w:r>
      <w:r w:rsidR="005A0731" w:rsidRPr="00FE620B">
        <w:rPr>
          <w:sz w:val="22"/>
          <w:szCs w:val="22"/>
        </w:rPr>
        <w:t>. Участник долевого строительства согласен на передачу Застройщиком в залог ПАО «Сбербанк России» не приобретенных/не приобретаемых Участником долевого строительства площадей жилых и нежилых помещений строящегося жилого дома, указанного в п.</w:t>
      </w:r>
      <w:r>
        <w:rPr>
          <w:sz w:val="22"/>
          <w:szCs w:val="22"/>
        </w:rPr>
        <w:t xml:space="preserve"> 2</w:t>
      </w:r>
      <w:r w:rsidR="005A0731" w:rsidRPr="00FE620B">
        <w:rPr>
          <w:sz w:val="22"/>
          <w:szCs w:val="22"/>
        </w:rPr>
        <w:t>.1, настоящего договора</w:t>
      </w:r>
      <w:r>
        <w:rPr>
          <w:sz w:val="22"/>
          <w:szCs w:val="22"/>
        </w:rPr>
        <w:t>.</w:t>
      </w:r>
    </w:p>
    <w:p w14:paraId="47803A21" w14:textId="57421351" w:rsidR="005A0731" w:rsidRDefault="00A701B4" w:rsidP="005A0731">
      <w:pPr>
        <w:shd w:val="clear" w:color="auto" w:fill="FFFFFF"/>
        <w:tabs>
          <w:tab w:val="left" w:pos="518"/>
        </w:tabs>
        <w:ind w:firstLine="567"/>
        <w:jc w:val="both"/>
        <w:rPr>
          <w:sz w:val="22"/>
          <w:szCs w:val="22"/>
        </w:rPr>
      </w:pPr>
      <w:r>
        <w:rPr>
          <w:sz w:val="22"/>
          <w:szCs w:val="22"/>
        </w:rPr>
        <w:t>2.1</w:t>
      </w:r>
      <w:r w:rsidR="00CD684F">
        <w:rPr>
          <w:sz w:val="22"/>
          <w:szCs w:val="22"/>
        </w:rPr>
        <w:t>1</w:t>
      </w:r>
      <w:r w:rsidR="005A0731" w:rsidRPr="00FE620B">
        <w:rPr>
          <w:sz w:val="22"/>
          <w:szCs w:val="22"/>
        </w:rPr>
        <w:t xml:space="preserve">. Участник долевого строительства согласен произвести Застройщиком межевание земельного участка, расположенного по адресу: </w:t>
      </w:r>
      <w:r w:rsidR="003A1848">
        <w:rPr>
          <w:sz w:val="22"/>
          <w:szCs w:val="22"/>
        </w:rPr>
        <w:t>Республика Крым, г. Ялта, г. Алупка, ул. Левитана, 3-а</w:t>
      </w:r>
      <w:r w:rsidR="005A0731" w:rsidRPr="00FE620B">
        <w:rPr>
          <w:sz w:val="22"/>
          <w:szCs w:val="22"/>
        </w:rPr>
        <w:t xml:space="preserve">, с кадастровым номером </w:t>
      </w:r>
      <w:r w:rsidR="003A1848">
        <w:rPr>
          <w:b/>
          <w:sz w:val="22"/>
          <w:szCs w:val="22"/>
        </w:rPr>
        <w:t>90:25:090105:1973</w:t>
      </w:r>
      <w:r w:rsidR="005A0731" w:rsidRPr="00FE620B">
        <w:rPr>
          <w:sz w:val="22"/>
          <w:szCs w:val="22"/>
        </w:rPr>
        <w:t>.</w:t>
      </w:r>
    </w:p>
    <w:p w14:paraId="1D42DFEE" w14:textId="77777777" w:rsidR="00A701B4" w:rsidRDefault="00A701B4" w:rsidP="00A701B4">
      <w:pPr>
        <w:shd w:val="clear" w:color="auto" w:fill="FFFFFF"/>
        <w:tabs>
          <w:tab w:val="left" w:pos="518"/>
        </w:tabs>
        <w:jc w:val="both"/>
        <w:rPr>
          <w:sz w:val="22"/>
          <w:szCs w:val="22"/>
        </w:rPr>
      </w:pPr>
    </w:p>
    <w:p w14:paraId="29955C11" w14:textId="77777777" w:rsidR="00A701B4" w:rsidRPr="00CA68B2" w:rsidRDefault="00A701B4" w:rsidP="00A701B4">
      <w:pPr>
        <w:shd w:val="clear" w:color="auto" w:fill="FFFFFF"/>
        <w:tabs>
          <w:tab w:val="left" w:pos="437"/>
          <w:tab w:val="left" w:pos="9091"/>
        </w:tabs>
        <w:ind w:firstLine="567"/>
        <w:jc w:val="center"/>
        <w:rPr>
          <w:b/>
          <w:spacing w:val="-1"/>
          <w:sz w:val="22"/>
          <w:szCs w:val="22"/>
        </w:rPr>
      </w:pPr>
      <w:r>
        <w:rPr>
          <w:b/>
          <w:spacing w:val="-1"/>
          <w:sz w:val="22"/>
          <w:szCs w:val="22"/>
        </w:rPr>
        <w:t>3</w:t>
      </w:r>
      <w:r w:rsidRPr="00CA68B2">
        <w:rPr>
          <w:b/>
          <w:spacing w:val="-1"/>
          <w:sz w:val="22"/>
          <w:szCs w:val="22"/>
        </w:rPr>
        <w:t xml:space="preserve">. </w:t>
      </w:r>
      <w:r>
        <w:rPr>
          <w:b/>
          <w:spacing w:val="-1"/>
          <w:sz w:val="22"/>
          <w:szCs w:val="22"/>
        </w:rPr>
        <w:t>ПРАВОВОЕ ОБЕСПЕЧЕНИЕ ДОГОВОРА</w:t>
      </w:r>
    </w:p>
    <w:p w14:paraId="61F9D144" w14:textId="77777777" w:rsidR="00A701B4" w:rsidRPr="00CA68B2" w:rsidRDefault="00A701B4" w:rsidP="00A701B4">
      <w:pPr>
        <w:ind w:firstLine="567"/>
        <w:jc w:val="both"/>
        <w:rPr>
          <w:sz w:val="22"/>
          <w:szCs w:val="22"/>
        </w:rPr>
      </w:pPr>
      <w:r>
        <w:rPr>
          <w:spacing w:val="-10"/>
          <w:sz w:val="22"/>
          <w:szCs w:val="22"/>
        </w:rPr>
        <w:t>3</w:t>
      </w:r>
      <w:r w:rsidRPr="00CA68B2">
        <w:rPr>
          <w:spacing w:val="-10"/>
          <w:sz w:val="22"/>
          <w:szCs w:val="22"/>
        </w:rPr>
        <w:t>.1.</w:t>
      </w:r>
      <w:r w:rsidRPr="00CA68B2">
        <w:rPr>
          <w:spacing w:val="1"/>
          <w:sz w:val="22"/>
          <w:szCs w:val="22"/>
        </w:rPr>
        <w:t xml:space="preserve"> Права </w:t>
      </w:r>
      <w:r w:rsidRPr="00A701B4">
        <w:rPr>
          <w:spacing w:val="1"/>
          <w:sz w:val="22"/>
          <w:szCs w:val="22"/>
        </w:rPr>
        <w:t>Застройщика</w:t>
      </w:r>
      <w:r w:rsidRPr="00CA68B2">
        <w:rPr>
          <w:spacing w:val="1"/>
          <w:sz w:val="22"/>
          <w:szCs w:val="22"/>
        </w:rPr>
        <w:t xml:space="preserve"> на </w:t>
      </w:r>
      <w:r w:rsidRPr="00CA68B2">
        <w:rPr>
          <w:sz w:val="22"/>
          <w:szCs w:val="22"/>
        </w:rPr>
        <w:t xml:space="preserve">земельный участок, предназначенный для строительства Жилого дома, зарегистрированы в установленном порядке. </w:t>
      </w:r>
    </w:p>
    <w:p w14:paraId="47DDF66B" w14:textId="740B5890" w:rsidR="00A701B4" w:rsidRPr="00CA68B2" w:rsidRDefault="00A701B4" w:rsidP="00A701B4">
      <w:pPr>
        <w:ind w:firstLine="567"/>
        <w:jc w:val="both"/>
        <w:rPr>
          <w:sz w:val="22"/>
          <w:szCs w:val="22"/>
        </w:rPr>
      </w:pPr>
      <w:r>
        <w:rPr>
          <w:sz w:val="22"/>
          <w:szCs w:val="22"/>
        </w:rPr>
        <w:t>3</w:t>
      </w:r>
      <w:r w:rsidRPr="00CA68B2">
        <w:rPr>
          <w:sz w:val="22"/>
          <w:szCs w:val="22"/>
        </w:rPr>
        <w:t xml:space="preserve">.2. Разрешение на строительство </w:t>
      </w:r>
      <w:r w:rsidR="003A1848">
        <w:rPr>
          <w:sz w:val="22"/>
          <w:szCs w:val="22"/>
        </w:rPr>
        <w:t>91-</w:t>
      </w:r>
      <w:r w:rsidR="003A1848">
        <w:rPr>
          <w:sz w:val="22"/>
          <w:szCs w:val="22"/>
          <w:lang w:val="en-US"/>
        </w:rPr>
        <w:t>RU</w:t>
      </w:r>
      <w:r w:rsidR="003A1848">
        <w:rPr>
          <w:sz w:val="22"/>
          <w:szCs w:val="22"/>
        </w:rPr>
        <w:t>93311000-7884-2025</w:t>
      </w:r>
      <w:r w:rsidRPr="00CA68B2">
        <w:rPr>
          <w:sz w:val="22"/>
          <w:szCs w:val="22"/>
        </w:rPr>
        <w:t xml:space="preserve"> срок действия до </w:t>
      </w:r>
      <w:r w:rsidR="002A2E2C">
        <w:rPr>
          <w:sz w:val="22"/>
          <w:szCs w:val="22"/>
        </w:rPr>
        <w:t xml:space="preserve">15.05.2027 </w:t>
      </w:r>
      <w:r w:rsidRPr="00CA68B2">
        <w:rPr>
          <w:sz w:val="22"/>
          <w:szCs w:val="22"/>
        </w:rPr>
        <w:t xml:space="preserve">года, выдано </w:t>
      </w:r>
      <w:r w:rsidR="002A2E2C">
        <w:rPr>
          <w:sz w:val="22"/>
          <w:szCs w:val="22"/>
        </w:rPr>
        <w:t>МИНИСТЕРСТВОМ ЖИЛИЩНОЙ ПОЛИТИКИ И ГОСУДАРСТВЕННОГО СТРОИТЕЛЬНОГО НАДЗОРА РЕСПУБЛИКИ КРЫМ</w:t>
      </w:r>
      <w:r w:rsidRPr="00CA68B2">
        <w:rPr>
          <w:sz w:val="22"/>
          <w:szCs w:val="22"/>
        </w:rPr>
        <w:t>.</w:t>
      </w:r>
    </w:p>
    <w:p w14:paraId="2943431C" w14:textId="77777777" w:rsidR="00A701B4" w:rsidRPr="00CA68B2" w:rsidRDefault="00A701B4" w:rsidP="00A701B4">
      <w:pPr>
        <w:ind w:firstLine="567"/>
        <w:jc w:val="both"/>
        <w:rPr>
          <w:sz w:val="22"/>
          <w:szCs w:val="22"/>
        </w:rPr>
      </w:pPr>
      <w:r>
        <w:rPr>
          <w:sz w:val="22"/>
          <w:szCs w:val="22"/>
        </w:rPr>
        <w:t>3</w:t>
      </w:r>
      <w:r w:rsidRPr="00CA68B2">
        <w:rPr>
          <w:sz w:val="22"/>
          <w:szCs w:val="22"/>
        </w:rPr>
        <w:t>.3. Проектная декларация на Жилой дом (включая внесенные изменения) опубликована (размещена) в сети Интернет на сайте наш дом. РФ.</w:t>
      </w:r>
    </w:p>
    <w:p w14:paraId="147253A7" w14:textId="77777777" w:rsidR="00A701B4" w:rsidRPr="00CA68B2" w:rsidRDefault="00A701B4" w:rsidP="00A701B4">
      <w:pPr>
        <w:ind w:firstLine="567"/>
        <w:jc w:val="both"/>
        <w:rPr>
          <w:sz w:val="22"/>
          <w:szCs w:val="22"/>
        </w:rPr>
      </w:pPr>
      <w:r>
        <w:rPr>
          <w:sz w:val="22"/>
          <w:szCs w:val="22"/>
        </w:rPr>
        <w:t>3</w:t>
      </w:r>
      <w:r w:rsidRPr="00CA68B2">
        <w:rPr>
          <w:sz w:val="22"/>
          <w:szCs w:val="22"/>
        </w:rPr>
        <w:t>.4. Застройщик гарантирует отсутствие претензий на Объект долевого строительства со стороны третьих лиц, а также иных правовых ограничений.</w:t>
      </w:r>
    </w:p>
    <w:p w14:paraId="00FFF647" w14:textId="77777777" w:rsidR="00A701B4" w:rsidRPr="00E676AC" w:rsidRDefault="00A701B4" w:rsidP="00A701B4">
      <w:pPr>
        <w:shd w:val="clear" w:color="auto" w:fill="FFFFFF"/>
        <w:tabs>
          <w:tab w:val="left" w:pos="518"/>
        </w:tabs>
        <w:ind w:firstLine="567"/>
        <w:jc w:val="both"/>
        <w:rPr>
          <w:sz w:val="22"/>
          <w:szCs w:val="22"/>
        </w:rPr>
      </w:pPr>
    </w:p>
    <w:p w14:paraId="7697B5A4" w14:textId="77777777" w:rsidR="00EF7B5E" w:rsidRPr="00B038CF" w:rsidRDefault="00EF7B5E" w:rsidP="005A0731">
      <w:pPr>
        <w:shd w:val="clear" w:color="auto" w:fill="FFFFFF"/>
        <w:tabs>
          <w:tab w:val="left" w:pos="518"/>
        </w:tabs>
        <w:ind w:firstLine="567"/>
        <w:jc w:val="both"/>
        <w:rPr>
          <w:sz w:val="22"/>
          <w:szCs w:val="22"/>
          <w:lang w:eastAsia="he-IL" w:bidi="he-IL"/>
        </w:rPr>
      </w:pPr>
    </w:p>
    <w:p w14:paraId="35204918" w14:textId="77777777" w:rsidR="005060D1" w:rsidRPr="00B038CF" w:rsidRDefault="00A701B4" w:rsidP="00AB5736">
      <w:pPr>
        <w:shd w:val="clear" w:color="auto" w:fill="FFFFFF"/>
        <w:tabs>
          <w:tab w:val="left" w:pos="518"/>
        </w:tabs>
        <w:ind w:firstLine="567"/>
        <w:jc w:val="center"/>
        <w:rPr>
          <w:b/>
          <w:spacing w:val="-1"/>
          <w:sz w:val="22"/>
          <w:szCs w:val="22"/>
        </w:rPr>
      </w:pPr>
      <w:r>
        <w:rPr>
          <w:b/>
          <w:spacing w:val="-1"/>
          <w:sz w:val="22"/>
          <w:szCs w:val="22"/>
        </w:rPr>
        <w:t>4</w:t>
      </w:r>
      <w:r w:rsidR="005060D1" w:rsidRPr="00B038CF">
        <w:rPr>
          <w:b/>
          <w:spacing w:val="-1"/>
          <w:sz w:val="22"/>
          <w:szCs w:val="22"/>
        </w:rPr>
        <w:t>. ЦЕНА ДОГОВОРА И ПОРЯДОК ОПЛАТЫ</w:t>
      </w:r>
    </w:p>
    <w:p w14:paraId="489F51D5" w14:textId="5FE02311" w:rsidR="00BD24A9" w:rsidRPr="00F41C72" w:rsidRDefault="00A701B4" w:rsidP="00BD24A9">
      <w:pPr>
        <w:autoSpaceDE w:val="0"/>
        <w:autoSpaceDN w:val="0"/>
        <w:adjustRightInd w:val="0"/>
        <w:ind w:firstLine="567"/>
        <w:jc w:val="both"/>
        <w:rPr>
          <w:b/>
          <w:bCs/>
          <w:sz w:val="22"/>
          <w:szCs w:val="22"/>
        </w:rPr>
      </w:pPr>
      <w:r>
        <w:rPr>
          <w:sz w:val="22"/>
          <w:szCs w:val="22"/>
        </w:rPr>
        <w:t>4</w:t>
      </w:r>
      <w:r w:rsidRPr="00CA68B2">
        <w:rPr>
          <w:sz w:val="22"/>
          <w:szCs w:val="22"/>
        </w:rPr>
        <w:t xml:space="preserve">.1. </w:t>
      </w:r>
      <w:r w:rsidR="00BD24A9" w:rsidRPr="00CA68B2">
        <w:rPr>
          <w:sz w:val="22"/>
          <w:szCs w:val="22"/>
        </w:rPr>
        <w:t xml:space="preserve">Цена договора на момент подписания составляет: </w:t>
      </w:r>
      <w:r w:rsidR="005C3DE6">
        <w:rPr>
          <w:b/>
          <w:bCs/>
          <w:sz w:val="22"/>
          <w:szCs w:val="22"/>
        </w:rPr>
        <w:t>_______</w:t>
      </w:r>
      <w:r w:rsidR="008D0EB0">
        <w:rPr>
          <w:b/>
          <w:bCs/>
          <w:sz w:val="22"/>
          <w:szCs w:val="22"/>
        </w:rPr>
        <w:t xml:space="preserve"> (</w:t>
      </w:r>
      <w:r w:rsidR="005C3DE6">
        <w:rPr>
          <w:b/>
          <w:bCs/>
          <w:sz w:val="22"/>
          <w:szCs w:val="22"/>
        </w:rPr>
        <w:t>_____________</w:t>
      </w:r>
      <w:r w:rsidR="008D0EB0">
        <w:rPr>
          <w:b/>
          <w:bCs/>
          <w:sz w:val="22"/>
          <w:szCs w:val="22"/>
        </w:rPr>
        <w:t>) рублей 00 копеек</w:t>
      </w:r>
      <w:r w:rsidR="00BD24A9" w:rsidRPr="00F41C72">
        <w:rPr>
          <w:b/>
          <w:bCs/>
          <w:sz w:val="22"/>
          <w:szCs w:val="22"/>
        </w:rPr>
        <w:t xml:space="preserve">. </w:t>
      </w:r>
    </w:p>
    <w:p w14:paraId="4D5B8700" w14:textId="0EA6DC49" w:rsidR="001B41B3" w:rsidRDefault="00BD24A9" w:rsidP="00BD24A9">
      <w:pPr>
        <w:autoSpaceDE w:val="0"/>
        <w:autoSpaceDN w:val="0"/>
        <w:adjustRightInd w:val="0"/>
        <w:ind w:firstLine="567"/>
        <w:jc w:val="both"/>
        <w:rPr>
          <w:sz w:val="22"/>
          <w:szCs w:val="22"/>
        </w:rPr>
      </w:pPr>
      <w:r w:rsidRPr="00CA68B2">
        <w:rPr>
          <w:sz w:val="22"/>
          <w:szCs w:val="22"/>
        </w:rPr>
        <w:lastRenderedPageBreak/>
        <w:t xml:space="preserve">Цена договора на момент его заключения определяется исходя из цены одного квадратного метра общей площади Квартиры (с учетом приведенной площади балконов/лоджий с понижающим коэффициентом 0,3/0,5), составляющей на момент подписания настоящего договора </w:t>
      </w:r>
      <w:r w:rsidR="005C3DE6">
        <w:rPr>
          <w:b/>
          <w:color w:val="000000"/>
          <w:kern w:val="3"/>
          <w:sz w:val="22"/>
          <w:szCs w:val="22"/>
          <w:lang w:eastAsia="zh-CN"/>
        </w:rPr>
        <w:t>_______</w:t>
      </w:r>
      <w:r w:rsidR="008D0EB0">
        <w:rPr>
          <w:b/>
          <w:color w:val="000000"/>
          <w:kern w:val="3"/>
          <w:sz w:val="22"/>
          <w:szCs w:val="22"/>
          <w:lang w:eastAsia="zh-CN"/>
        </w:rPr>
        <w:t xml:space="preserve"> (</w:t>
      </w:r>
      <w:r w:rsidR="005C3DE6">
        <w:rPr>
          <w:b/>
          <w:color w:val="000000"/>
          <w:kern w:val="3"/>
          <w:sz w:val="22"/>
          <w:szCs w:val="22"/>
          <w:lang w:eastAsia="zh-CN"/>
        </w:rPr>
        <w:t>________________________________</w:t>
      </w:r>
      <w:r w:rsidR="008D0EB0">
        <w:rPr>
          <w:b/>
          <w:color w:val="000000"/>
          <w:kern w:val="3"/>
          <w:sz w:val="22"/>
          <w:szCs w:val="22"/>
          <w:lang w:eastAsia="zh-CN"/>
        </w:rPr>
        <w:t>) рублей 00 копеек</w:t>
      </w:r>
      <w:r w:rsidRPr="00CA68B2">
        <w:rPr>
          <w:b/>
          <w:color w:val="000000"/>
          <w:kern w:val="3"/>
          <w:sz w:val="22"/>
          <w:szCs w:val="22"/>
          <w:lang w:eastAsia="zh-CN"/>
        </w:rPr>
        <w:t>.</w:t>
      </w:r>
      <w:r w:rsidRPr="00CA68B2">
        <w:rPr>
          <w:sz w:val="22"/>
          <w:szCs w:val="22"/>
        </w:rPr>
        <w:t xml:space="preserve"> </w:t>
      </w:r>
    </w:p>
    <w:p w14:paraId="23133DFC" w14:textId="1C75A018" w:rsidR="00BD24A9" w:rsidRPr="00CA68B2" w:rsidRDefault="00BD24A9" w:rsidP="00BD24A9">
      <w:pPr>
        <w:autoSpaceDE w:val="0"/>
        <w:autoSpaceDN w:val="0"/>
        <w:adjustRightInd w:val="0"/>
        <w:ind w:firstLine="567"/>
        <w:jc w:val="both"/>
        <w:rPr>
          <w:b/>
          <w:color w:val="000000"/>
          <w:kern w:val="3"/>
          <w:sz w:val="22"/>
          <w:szCs w:val="22"/>
          <w:lang w:eastAsia="zh-CN"/>
        </w:rPr>
      </w:pPr>
      <w:r w:rsidRPr="00CA68B2">
        <w:rPr>
          <w:sz w:val="22"/>
          <w:szCs w:val="22"/>
        </w:rPr>
        <w:t xml:space="preserve">Оплачиваемая площадь Объекта по Договору составляет </w:t>
      </w:r>
      <w:r w:rsidR="005C3DE6">
        <w:rPr>
          <w:b/>
          <w:sz w:val="22"/>
          <w:szCs w:val="22"/>
        </w:rPr>
        <w:t>______</w:t>
      </w:r>
      <w:r w:rsidR="008D0EB0">
        <w:rPr>
          <w:b/>
          <w:sz w:val="22"/>
          <w:szCs w:val="22"/>
        </w:rPr>
        <w:t xml:space="preserve"> </w:t>
      </w:r>
      <w:r w:rsidRPr="002218D1">
        <w:rPr>
          <w:b/>
          <w:sz w:val="22"/>
          <w:szCs w:val="22"/>
        </w:rPr>
        <w:t>кв.м</w:t>
      </w:r>
      <w:r w:rsidRPr="00CA68B2">
        <w:rPr>
          <w:b/>
          <w:sz w:val="22"/>
          <w:szCs w:val="22"/>
        </w:rPr>
        <w:t>.</w:t>
      </w:r>
    </w:p>
    <w:p w14:paraId="7BA929D8" w14:textId="39538349" w:rsidR="00D57ABB" w:rsidRDefault="00BD24A9" w:rsidP="00D57ABB">
      <w:pPr>
        <w:autoSpaceDE w:val="0"/>
        <w:autoSpaceDN w:val="0"/>
        <w:adjustRightInd w:val="0"/>
        <w:ind w:firstLine="567"/>
        <w:jc w:val="both"/>
        <w:rPr>
          <w:color w:val="222222"/>
          <w:sz w:val="22"/>
          <w:szCs w:val="22"/>
          <w:shd w:val="clear" w:color="auto" w:fill="FFFFFF"/>
        </w:rPr>
      </w:pPr>
      <w:r>
        <w:rPr>
          <w:sz w:val="22"/>
          <w:szCs w:val="22"/>
        </w:rPr>
        <w:t>4</w:t>
      </w:r>
      <w:r w:rsidRPr="00CA68B2">
        <w:rPr>
          <w:sz w:val="22"/>
          <w:szCs w:val="22"/>
        </w:rPr>
        <w:t xml:space="preserve">.2. Цена договора оплачивается </w:t>
      </w:r>
      <w:r w:rsidRPr="000C5F8A">
        <w:rPr>
          <w:sz w:val="22"/>
          <w:szCs w:val="22"/>
        </w:rPr>
        <w:t>Участником</w:t>
      </w:r>
      <w:r w:rsidRPr="00CA68B2">
        <w:rPr>
          <w:sz w:val="22"/>
          <w:szCs w:val="22"/>
        </w:rPr>
        <w:t xml:space="preserve"> до </w:t>
      </w:r>
      <w:r w:rsidR="008D0EB0">
        <w:rPr>
          <w:sz w:val="22"/>
          <w:szCs w:val="22"/>
        </w:rPr>
        <w:t xml:space="preserve">31.12.2026 </w:t>
      </w:r>
      <w:r w:rsidR="00D57ABB">
        <w:rPr>
          <w:sz w:val="22"/>
          <w:szCs w:val="22"/>
        </w:rPr>
        <w:t xml:space="preserve">г. до </w:t>
      </w:r>
      <w:r w:rsidRPr="00CA68B2">
        <w:rPr>
          <w:sz w:val="22"/>
          <w:szCs w:val="22"/>
        </w:rPr>
        <w:t>ввода в эксплуатацию многоквартирного жилого дома при условии государственной регистрации настоящего договора путем внесения денежных средств (депонируемая сумма) на счет эскроу в уполномоченном банке (эскроу-агент):</w:t>
      </w:r>
      <w:r w:rsidRPr="00CA68B2">
        <w:rPr>
          <w:color w:val="222222"/>
          <w:sz w:val="22"/>
          <w:szCs w:val="22"/>
          <w:shd w:val="clear" w:color="auto" w:fill="FFFFFF"/>
        </w:rPr>
        <w:t xml:space="preserve">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9" w:tgtFrame="_blank" w:history="1">
        <w:r w:rsidRPr="00CA68B2">
          <w:rPr>
            <w:rStyle w:val="a7"/>
            <w:color w:val="1155CC"/>
            <w:shd w:val="clear" w:color="auto" w:fill="FFFFFF"/>
          </w:rPr>
          <w:t>Escrow_Sberbank@sberbank.ru</w:t>
        </w:r>
      </w:hyperlink>
      <w:r w:rsidRPr="00CA68B2">
        <w:rPr>
          <w:color w:val="222222"/>
          <w:sz w:val="22"/>
          <w:szCs w:val="22"/>
          <w:shd w:val="clear" w:color="auto" w:fill="FFFFFF"/>
        </w:rPr>
        <w:t>, номер телефона: 8-800-707-00-70 доб. 60992851.</w:t>
      </w:r>
    </w:p>
    <w:p w14:paraId="6162DF56" w14:textId="7007260A" w:rsidR="008D0EB0" w:rsidRDefault="008D0EB0" w:rsidP="00D57ABB">
      <w:pPr>
        <w:autoSpaceDE w:val="0"/>
        <w:autoSpaceDN w:val="0"/>
        <w:adjustRightInd w:val="0"/>
        <w:ind w:firstLine="567"/>
        <w:jc w:val="both"/>
        <w:rPr>
          <w:color w:val="222222"/>
          <w:sz w:val="22"/>
          <w:szCs w:val="22"/>
          <w:shd w:val="clear" w:color="auto" w:fill="FFFFFF"/>
        </w:rPr>
      </w:pPr>
      <w:r>
        <w:rPr>
          <w:color w:val="222222"/>
          <w:sz w:val="22"/>
          <w:szCs w:val="22"/>
          <w:shd w:val="clear" w:color="auto" w:fill="FFFFFF"/>
        </w:rPr>
        <w:t xml:space="preserve">Оплата договора производится в следующем порядке: </w:t>
      </w:r>
    </w:p>
    <w:p w14:paraId="3E1D3B08" w14:textId="77777777" w:rsidR="009821B7" w:rsidRDefault="009821B7" w:rsidP="00D57ABB">
      <w:pPr>
        <w:autoSpaceDE w:val="0"/>
        <w:autoSpaceDN w:val="0"/>
        <w:adjustRightInd w:val="0"/>
        <w:ind w:firstLine="567"/>
        <w:jc w:val="both"/>
        <w:rPr>
          <w:color w:val="222222"/>
          <w:sz w:val="22"/>
          <w:szCs w:val="22"/>
          <w:shd w:val="clear" w:color="auto" w:fill="FFFFFF"/>
        </w:rPr>
      </w:pPr>
    </w:p>
    <w:p w14:paraId="4B79AC82" w14:textId="77777777" w:rsidR="008D0EB0" w:rsidRDefault="008D0EB0" w:rsidP="00D57ABB">
      <w:pPr>
        <w:autoSpaceDE w:val="0"/>
        <w:autoSpaceDN w:val="0"/>
        <w:adjustRightInd w:val="0"/>
        <w:ind w:firstLine="567"/>
        <w:jc w:val="both"/>
        <w:rPr>
          <w:i/>
          <w:sz w:val="22"/>
          <w:szCs w:val="22"/>
        </w:rPr>
      </w:pPr>
    </w:p>
    <w:p w14:paraId="620B3A2E" w14:textId="208078DB" w:rsidR="00A701B4" w:rsidRPr="00D57ABB" w:rsidRDefault="00A701B4" w:rsidP="00D57ABB">
      <w:pPr>
        <w:autoSpaceDE w:val="0"/>
        <w:autoSpaceDN w:val="0"/>
        <w:adjustRightInd w:val="0"/>
        <w:ind w:firstLine="567"/>
        <w:jc w:val="both"/>
        <w:rPr>
          <w:i/>
          <w:sz w:val="22"/>
          <w:szCs w:val="22"/>
        </w:rPr>
      </w:pPr>
      <w:r w:rsidRPr="000C5F8A">
        <w:rPr>
          <w:sz w:val="22"/>
          <w:szCs w:val="22"/>
        </w:rPr>
        <w:t xml:space="preserve">Окончательный расчет между Застройщиком и Участником за Объект производится по уточненной площади Объекта, в соответствии с пунктом </w:t>
      </w:r>
      <w:r w:rsidR="000C5F8A">
        <w:rPr>
          <w:sz w:val="22"/>
          <w:szCs w:val="22"/>
        </w:rPr>
        <w:t>4</w:t>
      </w:r>
      <w:r w:rsidRPr="000C5F8A">
        <w:rPr>
          <w:sz w:val="22"/>
          <w:szCs w:val="22"/>
        </w:rPr>
        <w:t>.6. Договора.</w:t>
      </w:r>
    </w:p>
    <w:p w14:paraId="63C3D1BF" w14:textId="2E195E62" w:rsidR="00A701B4" w:rsidRPr="000C5F8A" w:rsidRDefault="00A701B4" w:rsidP="00A701B4">
      <w:pPr>
        <w:pStyle w:val="Standard"/>
        <w:ind w:firstLine="567"/>
        <w:jc w:val="both"/>
        <w:rPr>
          <w:sz w:val="22"/>
          <w:szCs w:val="22"/>
        </w:rPr>
      </w:pPr>
      <w:r w:rsidRPr="000C5F8A">
        <w:rPr>
          <w:sz w:val="22"/>
          <w:szCs w:val="22"/>
        </w:rPr>
        <w:t xml:space="preserve">Участник вправе </w:t>
      </w:r>
      <w:r w:rsidR="00D57ABB">
        <w:rPr>
          <w:sz w:val="22"/>
          <w:szCs w:val="22"/>
        </w:rPr>
        <w:t xml:space="preserve">внести платеж </w:t>
      </w:r>
      <w:r w:rsidRPr="000C5F8A">
        <w:rPr>
          <w:sz w:val="22"/>
          <w:szCs w:val="22"/>
        </w:rPr>
        <w:t>досрочно.</w:t>
      </w:r>
    </w:p>
    <w:p w14:paraId="6A5280D3" w14:textId="77777777" w:rsidR="00A701B4" w:rsidRPr="000C5F8A" w:rsidRDefault="00A701B4" w:rsidP="00A701B4">
      <w:pPr>
        <w:pStyle w:val="af1"/>
        <w:ind w:left="0" w:firstLine="567"/>
        <w:jc w:val="both"/>
        <w:rPr>
          <w:sz w:val="22"/>
          <w:szCs w:val="22"/>
        </w:rPr>
      </w:pPr>
      <w:r w:rsidRPr="000C5F8A">
        <w:rPr>
          <w:sz w:val="22"/>
          <w:szCs w:val="22"/>
        </w:rPr>
        <w:t>Факт государственной регистрации настоящего договора подтверждается отметкой о регистрации на любом из экземпляров договора, стороной договора, получившей его ранее с регистрации, либо выпиской из ЕГРН, полученной любой из сторон договора.</w:t>
      </w:r>
    </w:p>
    <w:p w14:paraId="7A2502D4" w14:textId="77777777" w:rsidR="00A701B4" w:rsidRPr="000C5F8A" w:rsidRDefault="00A701B4" w:rsidP="00A701B4">
      <w:pPr>
        <w:pStyle w:val="af1"/>
        <w:ind w:left="0" w:firstLine="567"/>
        <w:jc w:val="both"/>
        <w:rPr>
          <w:sz w:val="22"/>
          <w:szCs w:val="22"/>
        </w:rPr>
      </w:pPr>
      <w:r w:rsidRPr="000C5F8A">
        <w:rPr>
          <w:sz w:val="22"/>
          <w:szCs w:val="22"/>
        </w:rPr>
        <w:t>Настоящим Застройщик уполномочивает Участника долевого строительства на представление последним в «ПАО СБЕРБАНК» оригинала настоящего Договора, зарегистрированного в установленном законом порядке, от имени Застройщика в качестве подтверждения оферты Застройщика на заключен</w:t>
      </w:r>
      <w:r w:rsidR="000C5F8A">
        <w:rPr>
          <w:sz w:val="22"/>
          <w:szCs w:val="22"/>
        </w:rPr>
        <w:t>ие Договора счета-</w:t>
      </w:r>
      <w:r w:rsidRPr="000C5F8A">
        <w:rPr>
          <w:sz w:val="22"/>
          <w:szCs w:val="22"/>
        </w:rPr>
        <w:t xml:space="preserve">эскроу с Участником долевого строительства и «ПАО СБЕРБАНК».  </w:t>
      </w:r>
    </w:p>
    <w:p w14:paraId="78EA7998" w14:textId="415F954A" w:rsidR="00A701B4" w:rsidRPr="000C5F8A" w:rsidRDefault="00A701B4" w:rsidP="00A701B4">
      <w:pPr>
        <w:autoSpaceDE w:val="0"/>
        <w:autoSpaceDN w:val="0"/>
        <w:adjustRightInd w:val="0"/>
        <w:ind w:firstLine="567"/>
        <w:jc w:val="both"/>
        <w:rPr>
          <w:bCs/>
          <w:sz w:val="22"/>
          <w:szCs w:val="22"/>
        </w:rPr>
      </w:pPr>
      <w:r w:rsidRPr="000C5F8A">
        <w:rPr>
          <w:bCs/>
          <w:sz w:val="22"/>
          <w:szCs w:val="22"/>
        </w:rPr>
        <w:t xml:space="preserve">Срок условного депонирования денежных средств: </w:t>
      </w:r>
      <w:r w:rsidR="009821B7">
        <w:rPr>
          <w:b/>
          <w:bCs/>
          <w:sz w:val="22"/>
          <w:szCs w:val="22"/>
        </w:rPr>
        <w:t>15.05.2027</w:t>
      </w:r>
      <w:r w:rsidRPr="00AF0C6B">
        <w:rPr>
          <w:bCs/>
          <w:sz w:val="22"/>
          <w:szCs w:val="22"/>
        </w:rPr>
        <w:t xml:space="preserve"> года.</w:t>
      </w:r>
    </w:p>
    <w:p w14:paraId="5647C2B7" w14:textId="77777777" w:rsidR="00A701B4" w:rsidRPr="00CA68B2" w:rsidRDefault="00A701B4" w:rsidP="00A701B4">
      <w:pPr>
        <w:pStyle w:val="af1"/>
        <w:ind w:left="0" w:firstLine="567"/>
        <w:jc w:val="both"/>
        <w:rPr>
          <w:sz w:val="22"/>
          <w:szCs w:val="22"/>
        </w:rPr>
      </w:pPr>
      <w:r w:rsidRPr="000C5F8A">
        <w:rPr>
          <w:sz w:val="22"/>
          <w:szCs w:val="22"/>
        </w:rPr>
        <w:t>Участник обязуется предоставить в «ПАО СБЕРБАНК» заявление на открытие счета эскроу, а</w:t>
      </w:r>
      <w:r w:rsidRPr="00CA68B2">
        <w:rPr>
          <w:sz w:val="22"/>
          <w:szCs w:val="22"/>
        </w:rPr>
        <w:t xml:space="preserve"> также документы, необходимые для его открытия в соответствии с Общими условиями открытия и обслуживания счета эскроу. </w:t>
      </w:r>
    </w:p>
    <w:p w14:paraId="1A05C21F" w14:textId="77777777" w:rsidR="00A701B4" w:rsidRPr="000C5F8A" w:rsidRDefault="00A701B4" w:rsidP="00A701B4">
      <w:pPr>
        <w:pStyle w:val="af1"/>
        <w:ind w:left="0" w:firstLine="567"/>
        <w:jc w:val="both"/>
        <w:rPr>
          <w:sz w:val="22"/>
          <w:szCs w:val="22"/>
        </w:rPr>
      </w:pPr>
      <w:r w:rsidRPr="000C5F8A">
        <w:rPr>
          <w:sz w:val="22"/>
          <w:szCs w:val="22"/>
        </w:rPr>
        <w:t>Предоставление Участником вышеуказанных документов в совокупности является подтверждением предложения (оферты) Участника на заключени</w:t>
      </w:r>
      <w:r w:rsidR="000C5F8A">
        <w:rPr>
          <w:sz w:val="22"/>
          <w:szCs w:val="22"/>
        </w:rPr>
        <w:t>е Договора счета-</w:t>
      </w:r>
      <w:r w:rsidRPr="000C5F8A">
        <w:rPr>
          <w:sz w:val="22"/>
          <w:szCs w:val="22"/>
        </w:rPr>
        <w:t>эскроу с Застройщиком и «ПАО СБЕРБАНК» в соответствии с Общими условиями открытия и обслуживания счета эскроу».</w:t>
      </w:r>
    </w:p>
    <w:p w14:paraId="69F4D85B" w14:textId="77777777" w:rsidR="00A701B4" w:rsidRPr="000C5F8A" w:rsidRDefault="00A701B4" w:rsidP="00A701B4">
      <w:pPr>
        <w:pStyle w:val="af1"/>
        <w:ind w:left="0" w:firstLine="567"/>
        <w:jc w:val="both"/>
        <w:rPr>
          <w:sz w:val="22"/>
          <w:szCs w:val="22"/>
        </w:rPr>
      </w:pPr>
      <w:r w:rsidRPr="000C5F8A">
        <w:rPr>
          <w:sz w:val="22"/>
          <w:szCs w:val="22"/>
        </w:rPr>
        <w:t>Настоящим Застройщик и Участник подтверждают, что уведомлены и со</w:t>
      </w:r>
      <w:r w:rsidR="000C5F8A">
        <w:rPr>
          <w:sz w:val="22"/>
          <w:szCs w:val="22"/>
        </w:rPr>
        <w:t>гласны с тем, что Договор счета-</w:t>
      </w:r>
      <w:r w:rsidRPr="000C5F8A">
        <w:rPr>
          <w:sz w:val="22"/>
          <w:szCs w:val="22"/>
        </w:rPr>
        <w:t>эскроу считается заключенным с момента открытия «ПАО СБЕРБАНК</w:t>
      </w:r>
      <w:r w:rsidR="000C5F8A">
        <w:rPr>
          <w:sz w:val="22"/>
          <w:szCs w:val="22"/>
        </w:rPr>
        <w:t>» счета-</w:t>
      </w:r>
      <w:r w:rsidRPr="000C5F8A">
        <w:rPr>
          <w:sz w:val="22"/>
          <w:szCs w:val="22"/>
        </w:rPr>
        <w:t>эскроу, о чем они будут уведомлены в порядке, установленном Общими условиям</w:t>
      </w:r>
      <w:r w:rsidR="000C5F8A">
        <w:rPr>
          <w:sz w:val="22"/>
          <w:szCs w:val="22"/>
        </w:rPr>
        <w:t>и открытия и обслуживания счета-</w:t>
      </w:r>
      <w:r w:rsidRPr="000C5F8A">
        <w:rPr>
          <w:sz w:val="22"/>
          <w:szCs w:val="22"/>
        </w:rPr>
        <w:t>эскроу.</w:t>
      </w:r>
    </w:p>
    <w:p w14:paraId="711D04A1" w14:textId="77777777" w:rsidR="00A701B4" w:rsidRPr="00CA68B2" w:rsidRDefault="00A701B4" w:rsidP="00A701B4">
      <w:pPr>
        <w:autoSpaceDE w:val="0"/>
        <w:autoSpaceDN w:val="0"/>
        <w:adjustRightInd w:val="0"/>
        <w:ind w:firstLine="567"/>
        <w:jc w:val="both"/>
        <w:rPr>
          <w:sz w:val="22"/>
          <w:szCs w:val="22"/>
          <w:lang w:eastAsia="en-US"/>
        </w:rPr>
      </w:pPr>
      <w:r w:rsidRPr="000C5F8A">
        <w:rPr>
          <w:sz w:val="22"/>
          <w:szCs w:val="22"/>
          <w:lang w:eastAsia="en-US"/>
        </w:rPr>
        <w:t>Основанием для передачи уполномоченным банком (эскроу-агентом) Застройщику депонированной суммы со сче</w:t>
      </w:r>
      <w:r w:rsidR="000C5F8A">
        <w:rPr>
          <w:sz w:val="22"/>
          <w:szCs w:val="22"/>
          <w:lang w:eastAsia="en-US"/>
        </w:rPr>
        <w:t>та-</w:t>
      </w:r>
      <w:r w:rsidRPr="000C5F8A">
        <w:rPr>
          <w:sz w:val="22"/>
          <w:szCs w:val="22"/>
          <w:lang w:eastAsia="en-US"/>
        </w:rPr>
        <w:t>эскроу является предоставление Застройщиком  разрешения на</w:t>
      </w:r>
      <w:r w:rsidRPr="00CA68B2">
        <w:rPr>
          <w:sz w:val="22"/>
          <w:szCs w:val="22"/>
          <w:lang w:eastAsia="en-US"/>
        </w:rPr>
        <w:t xml:space="preserve"> ввод в эксплуатацию многоквартирного дома, или сведений о размещении в единой информационной системе жилищного строительства, указанной в статье 23.3 Федерального закона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этой информации.</w:t>
      </w:r>
    </w:p>
    <w:p w14:paraId="01479212" w14:textId="77777777" w:rsidR="00A701B4" w:rsidRPr="00CA68B2" w:rsidRDefault="000C5F8A" w:rsidP="00A701B4">
      <w:pPr>
        <w:autoSpaceDE w:val="0"/>
        <w:autoSpaceDN w:val="0"/>
        <w:adjustRightInd w:val="0"/>
        <w:ind w:firstLine="567"/>
        <w:jc w:val="both"/>
        <w:rPr>
          <w:sz w:val="22"/>
          <w:szCs w:val="22"/>
        </w:rPr>
      </w:pPr>
      <w:r>
        <w:rPr>
          <w:sz w:val="22"/>
          <w:szCs w:val="22"/>
        </w:rPr>
        <w:t>4</w:t>
      </w:r>
      <w:r w:rsidR="00A701B4" w:rsidRPr="00CA68B2">
        <w:rPr>
          <w:sz w:val="22"/>
          <w:szCs w:val="22"/>
        </w:rPr>
        <w:t>.3. Если в отношении уполномоченно</w:t>
      </w:r>
      <w:r>
        <w:rPr>
          <w:sz w:val="22"/>
          <w:szCs w:val="22"/>
        </w:rPr>
        <w:t>го банка, в котором открыт счет-</w:t>
      </w:r>
      <w:r w:rsidR="00A701B4" w:rsidRPr="00CA68B2">
        <w:rPr>
          <w:sz w:val="22"/>
          <w:szCs w:val="22"/>
        </w:rPr>
        <w:t xml:space="preserve">эскроу, наступил страховой случай в соответствии с Федеральным законом от 23 декабря 2003 года </w:t>
      </w:r>
      <w:r>
        <w:rPr>
          <w:sz w:val="22"/>
          <w:szCs w:val="22"/>
        </w:rPr>
        <w:t>№</w:t>
      </w:r>
      <w:r w:rsidR="00A701B4" w:rsidRPr="00CA68B2">
        <w:rPr>
          <w:sz w:val="22"/>
          <w:szCs w:val="22"/>
        </w:rPr>
        <w:t xml:space="preserve"> 177-ФЗ «О страховании вкладов физических лиц в банках Российской Федерации» до ввода в эксплуатацию многоквартирного дома и (или) иного объекта недвижимости и государственной регистрации права собственности в отношении объекта (объектов) долевого строительства, входящего в состав таких многоквартирного дома и (или) иного объекта недвижимости, застройщик и участник долевого строительства обязаны заключить договор счета эскроу с другим уполномоченным банком.</w:t>
      </w:r>
    </w:p>
    <w:p w14:paraId="31BB8080" w14:textId="433DF6B6" w:rsidR="00A701B4" w:rsidRPr="000C5F8A" w:rsidRDefault="000C5F8A" w:rsidP="00A701B4">
      <w:pPr>
        <w:autoSpaceDE w:val="0"/>
        <w:autoSpaceDN w:val="0"/>
        <w:adjustRightInd w:val="0"/>
        <w:ind w:firstLine="567"/>
        <w:jc w:val="both"/>
        <w:rPr>
          <w:sz w:val="22"/>
          <w:szCs w:val="22"/>
        </w:rPr>
      </w:pPr>
      <w:r>
        <w:rPr>
          <w:sz w:val="22"/>
          <w:szCs w:val="22"/>
        </w:rPr>
        <w:t>4</w:t>
      </w:r>
      <w:r w:rsidR="00A701B4" w:rsidRPr="00CA68B2">
        <w:rPr>
          <w:sz w:val="22"/>
          <w:szCs w:val="22"/>
        </w:rPr>
        <w:t xml:space="preserve">.4. Оплата цены договора производится </w:t>
      </w:r>
      <w:r w:rsidR="00A701B4" w:rsidRPr="000C5F8A">
        <w:rPr>
          <w:sz w:val="22"/>
          <w:szCs w:val="22"/>
        </w:rPr>
        <w:t xml:space="preserve">Участником в порядке и в сроки, установленные в п. </w:t>
      </w:r>
      <w:r>
        <w:rPr>
          <w:sz w:val="22"/>
          <w:szCs w:val="22"/>
        </w:rPr>
        <w:t>4</w:t>
      </w:r>
      <w:r w:rsidR="00A701B4" w:rsidRPr="000C5F8A">
        <w:rPr>
          <w:sz w:val="22"/>
          <w:szCs w:val="22"/>
        </w:rPr>
        <w:t xml:space="preserve">.2. Договора. Обязанность участника долевого строительства </w:t>
      </w:r>
      <w:r w:rsidR="004C78E6" w:rsidRPr="000C5F8A">
        <w:rPr>
          <w:sz w:val="22"/>
          <w:szCs w:val="22"/>
        </w:rPr>
        <w:t>по уплате,</w:t>
      </w:r>
      <w:r w:rsidR="00A701B4" w:rsidRPr="000C5F8A">
        <w:rPr>
          <w:sz w:val="22"/>
          <w:szCs w:val="22"/>
        </w:rPr>
        <w:t xml:space="preserve"> обусловленной </w:t>
      </w:r>
      <w:r w:rsidR="004C78E6" w:rsidRPr="000C5F8A">
        <w:rPr>
          <w:sz w:val="22"/>
          <w:szCs w:val="22"/>
        </w:rPr>
        <w:t>договором цены,</w:t>
      </w:r>
      <w:r w:rsidR="00A701B4" w:rsidRPr="000C5F8A">
        <w:rPr>
          <w:sz w:val="22"/>
          <w:szCs w:val="22"/>
        </w:rPr>
        <w:t xml:space="preserve"> считается исполненной с момента поступления денежных средств на откры</w:t>
      </w:r>
      <w:r>
        <w:rPr>
          <w:sz w:val="22"/>
          <w:szCs w:val="22"/>
        </w:rPr>
        <w:t>тый в уполномоченном банке счет-</w:t>
      </w:r>
      <w:r w:rsidR="00A701B4" w:rsidRPr="000C5F8A">
        <w:rPr>
          <w:sz w:val="22"/>
          <w:szCs w:val="22"/>
        </w:rPr>
        <w:t>эскроу.</w:t>
      </w:r>
    </w:p>
    <w:p w14:paraId="013D7EAE" w14:textId="77777777" w:rsidR="00A701B4" w:rsidRPr="000C5F8A" w:rsidRDefault="00A701B4" w:rsidP="00A701B4">
      <w:pPr>
        <w:autoSpaceDE w:val="0"/>
        <w:autoSpaceDN w:val="0"/>
        <w:adjustRightInd w:val="0"/>
        <w:ind w:firstLine="567"/>
        <w:jc w:val="both"/>
        <w:rPr>
          <w:sz w:val="22"/>
          <w:szCs w:val="22"/>
        </w:rPr>
      </w:pPr>
      <w:r w:rsidRPr="000C5F8A">
        <w:rPr>
          <w:sz w:val="22"/>
          <w:szCs w:val="22"/>
        </w:rPr>
        <w:t xml:space="preserve">В случае нарушения установленного договором срока внесения платежа Участник уплачивает Застройщику неустойку (пени) в размере </w:t>
      </w:r>
      <w:r w:rsidR="000C5F8A">
        <w:rPr>
          <w:sz w:val="22"/>
          <w:szCs w:val="22"/>
        </w:rPr>
        <w:t>1/300</w:t>
      </w:r>
      <w:r w:rsidRPr="000C5F8A">
        <w:rPr>
          <w:sz w:val="22"/>
          <w:szCs w:val="22"/>
        </w:rPr>
        <w:t xml:space="preserve">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2F317F77" w14:textId="77777777" w:rsidR="00A701B4" w:rsidRPr="000C5F8A" w:rsidRDefault="000C5F8A" w:rsidP="00A701B4">
      <w:pPr>
        <w:pStyle w:val="af0"/>
        <w:tabs>
          <w:tab w:val="left" w:pos="540"/>
        </w:tabs>
        <w:ind w:firstLine="567"/>
        <w:jc w:val="both"/>
        <w:rPr>
          <w:rFonts w:ascii="Times New Roman" w:hAnsi="Times New Roman"/>
        </w:rPr>
      </w:pPr>
      <w:r w:rsidRPr="000C5F8A">
        <w:rPr>
          <w:rFonts w:ascii="Times New Roman" w:hAnsi="Times New Roman"/>
        </w:rPr>
        <w:t>4</w:t>
      </w:r>
      <w:r w:rsidR="00A701B4" w:rsidRPr="000C5F8A">
        <w:rPr>
          <w:rFonts w:ascii="Times New Roman" w:hAnsi="Times New Roman"/>
        </w:rPr>
        <w:t xml:space="preserve">.5. Нарушение Участником долевого строительства сроков внесения платежей является основанием для одностороннего отказа Застройщика от исполнения настоящего договора в порядке, </w:t>
      </w:r>
      <w:r w:rsidR="00A701B4" w:rsidRPr="000C5F8A">
        <w:rPr>
          <w:rFonts w:ascii="Times New Roman" w:hAnsi="Times New Roman"/>
        </w:rPr>
        <w:lastRenderedPageBreak/>
        <w:t>предусмотренном действующим законодательством (статья 5, 9 Федерального закона Российской Федерации от 30.12.2004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8F3B470" w14:textId="77777777" w:rsidR="00A701B4" w:rsidRPr="000C5F8A" w:rsidRDefault="000C5F8A" w:rsidP="00A701B4">
      <w:pPr>
        <w:shd w:val="clear" w:color="auto" w:fill="FFFFFF"/>
        <w:tabs>
          <w:tab w:val="left" w:pos="562"/>
        </w:tabs>
        <w:ind w:right="-18" w:firstLine="567"/>
        <w:jc w:val="both"/>
        <w:rPr>
          <w:sz w:val="22"/>
          <w:szCs w:val="22"/>
        </w:rPr>
      </w:pPr>
      <w:r w:rsidRPr="000C5F8A">
        <w:rPr>
          <w:sz w:val="22"/>
          <w:szCs w:val="22"/>
        </w:rPr>
        <w:t>4</w:t>
      </w:r>
      <w:r w:rsidR="00A701B4" w:rsidRPr="000C5F8A">
        <w:rPr>
          <w:sz w:val="22"/>
          <w:szCs w:val="22"/>
        </w:rPr>
        <w:t>.6. По окончании строительства Застройщиком обеспечивается первичная техническая инвентаризация Объекта долевого строительства и постановка его на учет в уполномоченном органе как объекта капитального строительства. По результатам первичной технической инвентаризации определяется окончательная площадь объекта, его почтовый адрес и иные технические характеристики.</w:t>
      </w:r>
    </w:p>
    <w:p w14:paraId="585DFCDC" w14:textId="77777777" w:rsidR="00A701B4" w:rsidRPr="00CA68B2" w:rsidRDefault="00A701B4" w:rsidP="00A701B4">
      <w:pPr>
        <w:shd w:val="clear" w:color="auto" w:fill="FFFFFF"/>
        <w:tabs>
          <w:tab w:val="left" w:pos="562"/>
        </w:tabs>
        <w:ind w:right="-18" w:firstLine="567"/>
        <w:jc w:val="both"/>
        <w:rPr>
          <w:sz w:val="22"/>
          <w:szCs w:val="22"/>
        </w:rPr>
      </w:pPr>
      <w:r w:rsidRPr="00CA68B2">
        <w:rPr>
          <w:sz w:val="22"/>
          <w:szCs w:val="22"/>
        </w:rPr>
        <w:t>Окончательная цена Договора может быть изменена в случае изменения площади Объекта долевого строительства, как в большую, так и в меньшую сторону в результате обмеров, произведенных органами технической инвентаризации, при условии, если изменение площади Объекта долевого строительства не связано с нарушением требований к его качеству (позволяет использовать Объект долевого строительства по целевому назначению).</w:t>
      </w:r>
    </w:p>
    <w:p w14:paraId="28BA6B66" w14:textId="75324ABF" w:rsidR="00A701B4" w:rsidRPr="000C5F8A" w:rsidRDefault="00A701B4" w:rsidP="00A701B4">
      <w:pPr>
        <w:shd w:val="clear" w:color="auto" w:fill="FFFFFF"/>
        <w:tabs>
          <w:tab w:val="left" w:pos="562"/>
        </w:tabs>
        <w:ind w:right="-18" w:firstLine="567"/>
        <w:jc w:val="both"/>
        <w:rPr>
          <w:sz w:val="22"/>
          <w:szCs w:val="22"/>
        </w:rPr>
      </w:pPr>
      <w:r w:rsidRPr="000C5F8A">
        <w:rPr>
          <w:sz w:val="22"/>
          <w:szCs w:val="22"/>
        </w:rPr>
        <w:t xml:space="preserve">При этом, если по результатам обмера органа технической инвентаризации, фактическая суммарная площадь объекта долевого строительства будет больше указанной в п. </w:t>
      </w:r>
      <w:r w:rsidR="000C5F8A">
        <w:rPr>
          <w:sz w:val="22"/>
          <w:szCs w:val="22"/>
        </w:rPr>
        <w:t>2</w:t>
      </w:r>
      <w:r w:rsidRPr="000C5F8A">
        <w:rPr>
          <w:sz w:val="22"/>
          <w:szCs w:val="22"/>
        </w:rPr>
        <w:t>.</w:t>
      </w:r>
      <w:r w:rsidR="001E422E">
        <w:rPr>
          <w:sz w:val="22"/>
          <w:szCs w:val="22"/>
        </w:rPr>
        <w:t>2</w:t>
      </w:r>
      <w:r w:rsidRPr="000C5F8A">
        <w:rPr>
          <w:sz w:val="22"/>
          <w:szCs w:val="22"/>
        </w:rPr>
        <w:t>. настоящего договора более чем на 5% (процентов), то Участник долевого строительства должен внести  дополнительные денежные средства на счет</w:t>
      </w:r>
      <w:r w:rsidR="000C5F8A">
        <w:rPr>
          <w:sz w:val="22"/>
          <w:szCs w:val="22"/>
        </w:rPr>
        <w:t>-</w:t>
      </w:r>
      <w:r w:rsidRPr="000C5F8A">
        <w:rPr>
          <w:sz w:val="22"/>
          <w:szCs w:val="22"/>
        </w:rPr>
        <w:t>эскроу в уполномоченном банке (эскроу-агент) в размере разницы площадей умноженной на цену 1 кв. м., действующую на момент заключения договора, указанную в п.</w:t>
      </w:r>
      <w:r w:rsidR="000C5F8A">
        <w:rPr>
          <w:sz w:val="22"/>
          <w:szCs w:val="22"/>
        </w:rPr>
        <w:t xml:space="preserve"> 4</w:t>
      </w:r>
      <w:r w:rsidRPr="000C5F8A">
        <w:rPr>
          <w:sz w:val="22"/>
          <w:szCs w:val="22"/>
        </w:rPr>
        <w:t>.1. настоящего договора в течение 10 дней с даты получения уведомления Застройщика.</w:t>
      </w:r>
    </w:p>
    <w:p w14:paraId="12B6FBFA" w14:textId="10A76E86" w:rsidR="00A701B4" w:rsidRPr="000C5F8A" w:rsidRDefault="00A701B4" w:rsidP="00A701B4">
      <w:pPr>
        <w:shd w:val="clear" w:color="auto" w:fill="FFFFFF"/>
        <w:tabs>
          <w:tab w:val="left" w:pos="562"/>
        </w:tabs>
        <w:ind w:right="-18" w:firstLine="567"/>
        <w:jc w:val="both"/>
        <w:rPr>
          <w:sz w:val="22"/>
          <w:szCs w:val="22"/>
        </w:rPr>
      </w:pPr>
      <w:r w:rsidRPr="000C5F8A">
        <w:rPr>
          <w:sz w:val="22"/>
          <w:szCs w:val="22"/>
        </w:rPr>
        <w:t xml:space="preserve">Если по результатам обмера органа технической инвентаризации, фактическая суммарная площадь объекта долевого строительства будет меньше указанной в п. </w:t>
      </w:r>
      <w:r w:rsidR="000C5F8A">
        <w:rPr>
          <w:sz w:val="22"/>
          <w:szCs w:val="22"/>
        </w:rPr>
        <w:t>2</w:t>
      </w:r>
      <w:r w:rsidRPr="000C5F8A">
        <w:rPr>
          <w:sz w:val="22"/>
          <w:szCs w:val="22"/>
        </w:rPr>
        <w:t>.</w:t>
      </w:r>
      <w:r w:rsidR="007C7BA1">
        <w:rPr>
          <w:sz w:val="22"/>
          <w:szCs w:val="22"/>
        </w:rPr>
        <w:t>2</w:t>
      </w:r>
      <w:r w:rsidRPr="000C5F8A">
        <w:rPr>
          <w:sz w:val="22"/>
          <w:szCs w:val="22"/>
        </w:rPr>
        <w:t>. настоящего договора более чем на 5% (процентов), то Застройщик должен вернуть Участнику излишне уплаченные   денежные средства в размере разницы площадей умноженной на  цену 1 кв. м., действующую на момент заключения договора, указанную в п.</w:t>
      </w:r>
      <w:r w:rsidR="000C5F8A">
        <w:rPr>
          <w:sz w:val="22"/>
          <w:szCs w:val="22"/>
        </w:rPr>
        <w:t xml:space="preserve"> 4</w:t>
      </w:r>
      <w:r w:rsidRPr="000C5F8A">
        <w:rPr>
          <w:sz w:val="22"/>
          <w:szCs w:val="22"/>
        </w:rPr>
        <w:t xml:space="preserve">.1. настоящего договора в течение 10 дней с даты получения заявления Участника долевого строительства. </w:t>
      </w:r>
    </w:p>
    <w:p w14:paraId="10ED6A15" w14:textId="77777777" w:rsidR="00A701B4" w:rsidRPr="000C5F8A" w:rsidRDefault="00A701B4" w:rsidP="00A701B4">
      <w:pPr>
        <w:ind w:firstLine="567"/>
        <w:jc w:val="both"/>
        <w:rPr>
          <w:spacing w:val="-1"/>
          <w:sz w:val="22"/>
          <w:szCs w:val="22"/>
        </w:rPr>
      </w:pPr>
      <w:r w:rsidRPr="000C5F8A">
        <w:rPr>
          <w:sz w:val="22"/>
          <w:szCs w:val="22"/>
        </w:rPr>
        <w:t xml:space="preserve">При этом Участник уведомлен, что в соответствии с п. 5 ст. 15 Жилищного кодекса РФ, при изготовлении кадастрового (технического) паспорта Объекта долевого строительства, из площади Объекта долевого строительства исключается площадь балконов, лоджий, веранд. </w:t>
      </w:r>
    </w:p>
    <w:p w14:paraId="7F0B6D4F" w14:textId="77777777" w:rsidR="005060D1" w:rsidRPr="00B038CF" w:rsidRDefault="005060D1" w:rsidP="00AB5736">
      <w:pPr>
        <w:ind w:firstLine="567"/>
        <w:jc w:val="both"/>
        <w:rPr>
          <w:sz w:val="22"/>
          <w:szCs w:val="22"/>
        </w:rPr>
      </w:pPr>
    </w:p>
    <w:p w14:paraId="24FD8795" w14:textId="77777777" w:rsidR="00EF7B5E" w:rsidRPr="00C80223" w:rsidRDefault="000C5F8A" w:rsidP="00AB5736">
      <w:pPr>
        <w:ind w:firstLine="567"/>
        <w:jc w:val="center"/>
        <w:rPr>
          <w:b/>
          <w:caps/>
          <w:sz w:val="22"/>
          <w:szCs w:val="22"/>
        </w:rPr>
      </w:pPr>
      <w:r>
        <w:rPr>
          <w:b/>
          <w:caps/>
          <w:sz w:val="22"/>
          <w:szCs w:val="22"/>
        </w:rPr>
        <w:t>5</w:t>
      </w:r>
      <w:r w:rsidR="00EF7B5E" w:rsidRPr="00B038CF">
        <w:rPr>
          <w:b/>
          <w:caps/>
          <w:sz w:val="22"/>
          <w:szCs w:val="22"/>
        </w:rPr>
        <w:t xml:space="preserve">. Срок </w:t>
      </w:r>
      <w:r w:rsidR="006755E7" w:rsidRPr="00B038CF">
        <w:rPr>
          <w:b/>
          <w:caps/>
          <w:sz w:val="22"/>
          <w:szCs w:val="22"/>
        </w:rPr>
        <w:t xml:space="preserve">и порядок </w:t>
      </w:r>
      <w:r w:rsidR="00EF7B5E" w:rsidRPr="00B038CF">
        <w:rPr>
          <w:b/>
          <w:caps/>
          <w:sz w:val="22"/>
          <w:szCs w:val="22"/>
        </w:rPr>
        <w:t>передачи Застройщиком</w:t>
      </w:r>
      <w:r w:rsidR="00C80223">
        <w:rPr>
          <w:b/>
          <w:caps/>
          <w:sz w:val="22"/>
          <w:szCs w:val="22"/>
        </w:rPr>
        <w:t xml:space="preserve"> </w:t>
      </w:r>
      <w:r w:rsidR="00EF7B5E" w:rsidRPr="00B038CF">
        <w:rPr>
          <w:b/>
          <w:caps/>
          <w:sz w:val="22"/>
          <w:szCs w:val="22"/>
        </w:rPr>
        <w:t>объекта долевого</w:t>
      </w:r>
      <w:r w:rsidR="003521A0" w:rsidRPr="00B038CF">
        <w:rPr>
          <w:b/>
          <w:caps/>
          <w:sz w:val="22"/>
          <w:szCs w:val="22"/>
        </w:rPr>
        <w:t xml:space="preserve"> </w:t>
      </w:r>
      <w:r w:rsidR="00EF7B5E" w:rsidRPr="00B038CF">
        <w:rPr>
          <w:b/>
          <w:caps/>
          <w:sz w:val="22"/>
          <w:szCs w:val="22"/>
        </w:rPr>
        <w:t>строительства Участнику</w:t>
      </w:r>
    </w:p>
    <w:p w14:paraId="2D471C59" w14:textId="2B7D3A41" w:rsidR="00012A8D" w:rsidRPr="00012A8D" w:rsidRDefault="00012A8D" w:rsidP="00012A8D">
      <w:pPr>
        <w:ind w:firstLine="567"/>
        <w:jc w:val="both"/>
        <w:rPr>
          <w:sz w:val="22"/>
          <w:szCs w:val="22"/>
        </w:rPr>
      </w:pPr>
      <w:r>
        <w:rPr>
          <w:sz w:val="22"/>
          <w:szCs w:val="22"/>
        </w:rPr>
        <w:t>5</w:t>
      </w:r>
      <w:r w:rsidRPr="00CA68B2">
        <w:rPr>
          <w:sz w:val="22"/>
          <w:szCs w:val="22"/>
        </w:rPr>
        <w:t xml:space="preserve">.1. Срок ввода Многоквартирного дома в эксплуатацию – </w:t>
      </w:r>
      <w:r w:rsidR="002700F9" w:rsidRPr="009821B7">
        <w:rPr>
          <w:b/>
          <w:bCs/>
          <w:sz w:val="22"/>
          <w:szCs w:val="22"/>
        </w:rPr>
        <w:t>15.05.2027</w:t>
      </w:r>
      <w:r w:rsidRPr="00AF0C6B">
        <w:rPr>
          <w:b/>
          <w:sz w:val="22"/>
          <w:szCs w:val="22"/>
        </w:rPr>
        <w:t xml:space="preserve"> года</w:t>
      </w:r>
      <w:r w:rsidRPr="00CA68B2">
        <w:rPr>
          <w:sz w:val="22"/>
          <w:szCs w:val="22"/>
        </w:rPr>
        <w:t xml:space="preserve">. </w:t>
      </w:r>
      <w:r w:rsidRPr="00012A8D">
        <w:rPr>
          <w:sz w:val="22"/>
          <w:szCs w:val="22"/>
        </w:rPr>
        <w:t xml:space="preserve">Застройщик также имеет право на досрочное завершение строительства дома. </w:t>
      </w:r>
    </w:p>
    <w:p w14:paraId="1C17452C" w14:textId="0F8223A7" w:rsidR="00012A8D" w:rsidRPr="00012A8D" w:rsidRDefault="00012A8D" w:rsidP="00012A8D">
      <w:pPr>
        <w:shd w:val="clear" w:color="auto" w:fill="FFFFFF"/>
        <w:tabs>
          <w:tab w:val="left" w:pos="403"/>
        </w:tabs>
        <w:ind w:firstLine="567"/>
        <w:jc w:val="both"/>
        <w:rPr>
          <w:spacing w:val="-8"/>
          <w:sz w:val="22"/>
          <w:szCs w:val="22"/>
        </w:rPr>
      </w:pPr>
      <w:r>
        <w:rPr>
          <w:spacing w:val="-8"/>
          <w:sz w:val="22"/>
          <w:szCs w:val="22"/>
        </w:rPr>
        <w:t>5</w:t>
      </w:r>
      <w:r w:rsidRPr="00012A8D">
        <w:rPr>
          <w:spacing w:val="-8"/>
          <w:sz w:val="22"/>
          <w:szCs w:val="22"/>
        </w:rPr>
        <w:t xml:space="preserve">.2. </w:t>
      </w:r>
      <w:r w:rsidRPr="00012A8D">
        <w:rPr>
          <w:sz w:val="22"/>
          <w:szCs w:val="22"/>
        </w:rPr>
        <w:t>Срок передачи объекта долевого строительства Участнику</w:t>
      </w:r>
      <w:r w:rsidRPr="00CA68B2">
        <w:rPr>
          <w:sz w:val="22"/>
          <w:szCs w:val="22"/>
        </w:rPr>
        <w:t xml:space="preserve"> – не позднее</w:t>
      </w:r>
      <w:r w:rsidRPr="00CA68B2">
        <w:rPr>
          <w:spacing w:val="-8"/>
          <w:sz w:val="22"/>
          <w:szCs w:val="22"/>
        </w:rPr>
        <w:t xml:space="preserve"> </w:t>
      </w:r>
      <w:r w:rsidR="002700F9">
        <w:rPr>
          <w:b/>
          <w:spacing w:val="-8"/>
          <w:sz w:val="22"/>
          <w:szCs w:val="22"/>
        </w:rPr>
        <w:t>15.11.202</w:t>
      </w:r>
      <w:r w:rsidR="009821B7">
        <w:rPr>
          <w:b/>
          <w:spacing w:val="-8"/>
          <w:sz w:val="22"/>
          <w:szCs w:val="22"/>
        </w:rPr>
        <w:t>7</w:t>
      </w:r>
      <w:r w:rsidRPr="00CA68B2">
        <w:rPr>
          <w:spacing w:val="-8"/>
          <w:sz w:val="22"/>
          <w:szCs w:val="22"/>
        </w:rPr>
        <w:t xml:space="preserve"> года.  </w:t>
      </w:r>
      <w:r w:rsidRPr="00012A8D">
        <w:rPr>
          <w:spacing w:val="-8"/>
          <w:sz w:val="22"/>
          <w:szCs w:val="22"/>
        </w:rPr>
        <w:t>Участник не возражает против возможного досрочного исполнения Застройщиком обязательства по передаче Объекта долевого строительства (при условии получения разрешения на ввод Объекта долевого строительства в эксплуатацию).</w:t>
      </w:r>
    </w:p>
    <w:p w14:paraId="43C55D5C" w14:textId="77777777" w:rsidR="00012A8D" w:rsidRPr="00012A8D" w:rsidRDefault="00012A8D" w:rsidP="00012A8D">
      <w:pPr>
        <w:shd w:val="clear" w:color="auto" w:fill="FFFFFF"/>
        <w:tabs>
          <w:tab w:val="left" w:pos="403"/>
        </w:tabs>
        <w:ind w:firstLine="567"/>
        <w:jc w:val="both"/>
        <w:rPr>
          <w:spacing w:val="-8"/>
          <w:sz w:val="22"/>
          <w:szCs w:val="22"/>
        </w:rPr>
      </w:pPr>
      <w:r w:rsidRPr="00012A8D">
        <w:rPr>
          <w:spacing w:val="-8"/>
          <w:sz w:val="22"/>
          <w:szCs w:val="22"/>
        </w:rPr>
        <w:t xml:space="preserve">Исполнение Застройщиком обязательства по передаче Объекта долевого строительства Участнику является встречным, так как обусловлено надлежащим исполнением Участником своей обязанности по оплате цены договора, в соответствии с разделом </w:t>
      </w:r>
      <w:r>
        <w:rPr>
          <w:spacing w:val="-8"/>
          <w:sz w:val="22"/>
          <w:szCs w:val="22"/>
        </w:rPr>
        <w:t>4</w:t>
      </w:r>
      <w:r w:rsidRPr="00012A8D">
        <w:rPr>
          <w:spacing w:val="-8"/>
          <w:sz w:val="22"/>
          <w:szCs w:val="22"/>
        </w:rPr>
        <w:t xml:space="preserve"> настоящего Договора.</w:t>
      </w:r>
    </w:p>
    <w:p w14:paraId="059B6AFE" w14:textId="77777777" w:rsidR="00012A8D" w:rsidRPr="00012A8D" w:rsidRDefault="00012A8D" w:rsidP="00012A8D">
      <w:pPr>
        <w:shd w:val="clear" w:color="auto" w:fill="FFFFFF"/>
        <w:tabs>
          <w:tab w:val="left" w:pos="403"/>
        </w:tabs>
        <w:ind w:firstLine="567"/>
        <w:jc w:val="both"/>
        <w:rPr>
          <w:spacing w:val="-8"/>
          <w:sz w:val="22"/>
          <w:szCs w:val="22"/>
        </w:rPr>
      </w:pPr>
      <w:r>
        <w:rPr>
          <w:spacing w:val="-8"/>
          <w:sz w:val="22"/>
          <w:szCs w:val="22"/>
        </w:rPr>
        <w:t>5</w:t>
      </w:r>
      <w:r w:rsidRPr="00012A8D">
        <w:rPr>
          <w:spacing w:val="-8"/>
          <w:sz w:val="22"/>
          <w:szCs w:val="22"/>
        </w:rPr>
        <w:t xml:space="preserve">.3. В соответствии со статьей 315 Гражданского кодекса РФ Застройщик вправе досрочно исполнить обязательство по передаче Объекта долевого строительства Участнику (при условии получения разрешения на ввод Объекта долевого строительства в эксплуатацию). Участник в данном случае обязан принять от Застройщика досрочное исполнение обязательства по передаче Объекта долевого строительства. </w:t>
      </w:r>
    </w:p>
    <w:p w14:paraId="36643A36" w14:textId="375FA72F" w:rsidR="00012A8D" w:rsidRPr="00012A8D" w:rsidRDefault="00012A8D" w:rsidP="00012A8D">
      <w:pPr>
        <w:shd w:val="clear" w:color="auto" w:fill="FFFFFF"/>
        <w:tabs>
          <w:tab w:val="left" w:pos="403"/>
        </w:tabs>
        <w:ind w:firstLine="567"/>
        <w:jc w:val="both"/>
        <w:rPr>
          <w:spacing w:val="-8"/>
          <w:sz w:val="22"/>
          <w:szCs w:val="22"/>
        </w:rPr>
      </w:pPr>
      <w:r>
        <w:rPr>
          <w:spacing w:val="-8"/>
          <w:sz w:val="22"/>
          <w:szCs w:val="22"/>
        </w:rPr>
        <w:t>5</w:t>
      </w:r>
      <w:r w:rsidRPr="00012A8D">
        <w:rPr>
          <w:spacing w:val="-8"/>
          <w:sz w:val="22"/>
          <w:szCs w:val="22"/>
        </w:rPr>
        <w:t>.4. Застройщик обязан направить Участнику сообщение о завершении строительства Жилого дома и о готовности Объекта долевого строительства к передаче, а также предупредить Участника о</w:t>
      </w:r>
      <w:r w:rsidRPr="00CA68B2">
        <w:rPr>
          <w:spacing w:val="-8"/>
          <w:sz w:val="22"/>
          <w:szCs w:val="22"/>
        </w:rPr>
        <w:t xml:space="preserve"> необходимости принятия Объекта долевого строительства и о последствиях бездействия участника долевого строительства предусмотренных Законом. Риск неполучения или несвоевременного получения сообщений </w:t>
      </w:r>
      <w:r w:rsidRPr="00012A8D">
        <w:rPr>
          <w:spacing w:val="-8"/>
          <w:sz w:val="22"/>
          <w:szCs w:val="22"/>
        </w:rPr>
        <w:t>или уведомлений, направленных Застройщиком по вышеуказанным реквизитам Участника, несет Участник.</w:t>
      </w:r>
    </w:p>
    <w:p w14:paraId="3E19FC57" w14:textId="77777777" w:rsidR="00012A8D" w:rsidRPr="00CA68B2" w:rsidRDefault="00012A8D" w:rsidP="00012A8D">
      <w:pPr>
        <w:shd w:val="clear" w:color="auto" w:fill="FFFFFF"/>
        <w:tabs>
          <w:tab w:val="left" w:pos="403"/>
        </w:tabs>
        <w:ind w:firstLine="567"/>
        <w:jc w:val="both"/>
        <w:rPr>
          <w:spacing w:val="-8"/>
          <w:sz w:val="22"/>
          <w:szCs w:val="22"/>
        </w:rPr>
      </w:pPr>
      <w:r w:rsidRPr="00012A8D">
        <w:rPr>
          <w:spacing w:val="-8"/>
          <w:sz w:val="22"/>
          <w:szCs w:val="22"/>
        </w:rPr>
        <w:t>Участник, получивший уведомление Застройщика о завершении строительства Жилого дома и о</w:t>
      </w:r>
      <w:r w:rsidRPr="00CA68B2">
        <w:rPr>
          <w:spacing w:val="-8"/>
          <w:sz w:val="22"/>
          <w:szCs w:val="22"/>
        </w:rPr>
        <w:t xml:space="preserve"> готовности Объекта долевого строительства к передаче, обязан в течение 10-ти рабочих дней провести окончательный расчет по договору в порядке, предусмотренном разделом </w:t>
      </w:r>
      <w:r>
        <w:rPr>
          <w:spacing w:val="-8"/>
          <w:sz w:val="22"/>
          <w:szCs w:val="22"/>
        </w:rPr>
        <w:t>4</w:t>
      </w:r>
      <w:r w:rsidRPr="00CA68B2">
        <w:rPr>
          <w:spacing w:val="-8"/>
          <w:sz w:val="22"/>
          <w:szCs w:val="22"/>
        </w:rPr>
        <w:t xml:space="preserve"> настоящего договора и приступить к принятию Объекта долевого строительства в срок, указанный в сообщении Застройщика о завершении строительства Жилого дома и о готовности Объекта долевого строительства к передаче. </w:t>
      </w:r>
    </w:p>
    <w:p w14:paraId="05F25D77" w14:textId="77777777" w:rsidR="00012A8D" w:rsidRPr="00012A8D" w:rsidRDefault="00012A8D" w:rsidP="00012A8D">
      <w:pPr>
        <w:pStyle w:val="Standard"/>
        <w:widowControl w:val="0"/>
        <w:autoSpaceDE w:val="0"/>
        <w:ind w:firstLine="567"/>
        <w:jc w:val="both"/>
        <w:rPr>
          <w:spacing w:val="-8"/>
          <w:kern w:val="0"/>
          <w:sz w:val="22"/>
          <w:szCs w:val="22"/>
          <w:lang w:eastAsia="ru-RU"/>
        </w:rPr>
      </w:pPr>
      <w:r>
        <w:rPr>
          <w:spacing w:val="-8"/>
          <w:kern w:val="0"/>
          <w:sz w:val="22"/>
          <w:szCs w:val="22"/>
          <w:lang w:eastAsia="ru-RU"/>
        </w:rPr>
        <w:t>5</w:t>
      </w:r>
      <w:r w:rsidRPr="00CA68B2">
        <w:rPr>
          <w:spacing w:val="-8"/>
          <w:kern w:val="0"/>
          <w:sz w:val="22"/>
          <w:szCs w:val="22"/>
          <w:lang w:eastAsia="ru-RU"/>
        </w:rPr>
        <w:t xml:space="preserve">.5. После </w:t>
      </w:r>
      <w:r w:rsidRPr="00012A8D">
        <w:rPr>
          <w:spacing w:val="-8"/>
          <w:kern w:val="0"/>
          <w:sz w:val="22"/>
          <w:szCs w:val="22"/>
          <w:lang w:eastAsia="ru-RU"/>
        </w:rPr>
        <w:t>получения Застройщиком разрешения на ввод дома в эксплуатацию, Участник поручает Застройщику передать инженерные коммуникации, сооружения, оборудование и т.п., построенные на основании технических условий, выданных Застройщику для строительства дома, в муниципальную собственность.</w:t>
      </w:r>
    </w:p>
    <w:p w14:paraId="3DF85920" w14:textId="77777777" w:rsidR="00012A8D" w:rsidRPr="00012A8D" w:rsidRDefault="00012A8D" w:rsidP="00012A8D">
      <w:pPr>
        <w:shd w:val="clear" w:color="auto" w:fill="FFFFFF"/>
        <w:tabs>
          <w:tab w:val="left" w:pos="403"/>
        </w:tabs>
        <w:ind w:firstLine="567"/>
        <w:jc w:val="both"/>
        <w:rPr>
          <w:spacing w:val="-8"/>
          <w:sz w:val="22"/>
          <w:szCs w:val="22"/>
        </w:rPr>
      </w:pPr>
      <w:r w:rsidRPr="00012A8D">
        <w:rPr>
          <w:spacing w:val="-8"/>
          <w:sz w:val="22"/>
          <w:szCs w:val="22"/>
        </w:rPr>
        <w:lastRenderedPageBreak/>
        <w:t xml:space="preserve">5.6. При уклонении Участника от принятия Объекта долевого строительства в предусмотренные в п. </w:t>
      </w:r>
      <w:r>
        <w:rPr>
          <w:spacing w:val="-8"/>
          <w:sz w:val="22"/>
          <w:szCs w:val="22"/>
        </w:rPr>
        <w:t>5</w:t>
      </w:r>
      <w:r w:rsidRPr="00012A8D">
        <w:rPr>
          <w:spacing w:val="-8"/>
          <w:sz w:val="22"/>
          <w:szCs w:val="22"/>
        </w:rPr>
        <w:t xml:space="preserve">.4 настоящего Договора сроки или при необоснованном отказе Участника от принятия Объекта долевого строительства, Застройщик в порядке, установленном законодательством вправе составить односторонний акт о передаче объекта долевого строительства. При этом риск случайной гибели Объекта долевого строительства, а также обязательство по содержанию Объекта долевого строительства, признаются перешедшими к Участнику со дня составления предусмотренного настоящим пунктом одностороннего акта о передаче объекта долевого строительства. </w:t>
      </w:r>
    </w:p>
    <w:p w14:paraId="7B7FF19F" w14:textId="77777777" w:rsidR="00012A8D" w:rsidRPr="00CA68B2" w:rsidRDefault="00012A8D" w:rsidP="00012A8D">
      <w:pPr>
        <w:shd w:val="clear" w:color="auto" w:fill="FFFFFF"/>
        <w:ind w:firstLine="567"/>
        <w:jc w:val="center"/>
        <w:rPr>
          <w:b/>
          <w:spacing w:val="-1"/>
          <w:sz w:val="22"/>
          <w:szCs w:val="22"/>
        </w:rPr>
      </w:pPr>
    </w:p>
    <w:p w14:paraId="76654829" w14:textId="77777777" w:rsidR="00012A8D" w:rsidRPr="00CA68B2" w:rsidRDefault="00012A8D" w:rsidP="00012A8D">
      <w:pPr>
        <w:shd w:val="clear" w:color="auto" w:fill="FFFFFF"/>
        <w:ind w:firstLine="567"/>
        <w:jc w:val="center"/>
        <w:rPr>
          <w:b/>
          <w:spacing w:val="-1"/>
          <w:sz w:val="22"/>
          <w:szCs w:val="22"/>
        </w:rPr>
      </w:pPr>
      <w:r>
        <w:rPr>
          <w:b/>
          <w:spacing w:val="-1"/>
          <w:sz w:val="22"/>
          <w:szCs w:val="22"/>
        </w:rPr>
        <w:t>6</w:t>
      </w:r>
      <w:r w:rsidRPr="00CA68B2">
        <w:rPr>
          <w:b/>
          <w:spacing w:val="-1"/>
          <w:sz w:val="22"/>
          <w:szCs w:val="22"/>
        </w:rPr>
        <w:t xml:space="preserve">. </w:t>
      </w:r>
      <w:r>
        <w:rPr>
          <w:b/>
          <w:spacing w:val="-1"/>
          <w:sz w:val="22"/>
          <w:szCs w:val="22"/>
        </w:rPr>
        <w:t>ПРАВА И ОБЯЗАННОСТИ ЗАСТРОЙЩИКА И УЧАСТНИКА ДОЛЕВОГО СТРОИТЕЛЬСТВА</w:t>
      </w:r>
      <w:r w:rsidRPr="00CA68B2">
        <w:rPr>
          <w:b/>
          <w:spacing w:val="-1"/>
          <w:sz w:val="22"/>
          <w:szCs w:val="22"/>
        </w:rPr>
        <w:t xml:space="preserve"> </w:t>
      </w:r>
    </w:p>
    <w:p w14:paraId="268E4036" w14:textId="77777777" w:rsidR="00012A8D" w:rsidRPr="00CA68B2" w:rsidRDefault="00012A8D" w:rsidP="00012A8D">
      <w:pPr>
        <w:shd w:val="clear" w:color="auto" w:fill="FFFFFF"/>
        <w:tabs>
          <w:tab w:val="left" w:pos="403"/>
        </w:tabs>
        <w:ind w:firstLine="567"/>
        <w:jc w:val="both"/>
        <w:rPr>
          <w:b/>
          <w:spacing w:val="-8"/>
          <w:sz w:val="22"/>
          <w:szCs w:val="22"/>
        </w:rPr>
      </w:pPr>
      <w:r>
        <w:rPr>
          <w:b/>
          <w:spacing w:val="-8"/>
          <w:sz w:val="22"/>
          <w:szCs w:val="22"/>
        </w:rPr>
        <w:t>6.1. Застройщик вправе/</w:t>
      </w:r>
      <w:r w:rsidRPr="00CA68B2">
        <w:rPr>
          <w:b/>
          <w:spacing w:val="-8"/>
          <w:sz w:val="22"/>
          <w:szCs w:val="22"/>
        </w:rPr>
        <w:t>обязуется:</w:t>
      </w:r>
    </w:p>
    <w:p w14:paraId="3A422013" w14:textId="77777777" w:rsidR="00012A8D" w:rsidRPr="00CA68B2" w:rsidRDefault="00012A8D" w:rsidP="00012A8D">
      <w:pPr>
        <w:shd w:val="clear" w:color="auto" w:fill="FFFFFF"/>
        <w:tabs>
          <w:tab w:val="left" w:pos="403"/>
        </w:tabs>
        <w:ind w:firstLine="567"/>
        <w:jc w:val="both"/>
        <w:rPr>
          <w:spacing w:val="1"/>
          <w:sz w:val="22"/>
          <w:szCs w:val="22"/>
        </w:rPr>
      </w:pPr>
      <w:r>
        <w:rPr>
          <w:spacing w:val="-8"/>
          <w:sz w:val="22"/>
          <w:szCs w:val="22"/>
        </w:rPr>
        <w:t>6</w:t>
      </w:r>
      <w:r w:rsidRPr="00CA68B2">
        <w:rPr>
          <w:spacing w:val="-8"/>
          <w:sz w:val="22"/>
          <w:szCs w:val="22"/>
        </w:rPr>
        <w:t xml:space="preserve">.1.1. Построить и ввести в эксплуатацию </w:t>
      </w:r>
      <w:r w:rsidRPr="00CA68B2">
        <w:rPr>
          <w:spacing w:val="1"/>
          <w:sz w:val="22"/>
          <w:szCs w:val="22"/>
        </w:rPr>
        <w:t xml:space="preserve">Жилой дом. </w:t>
      </w:r>
    </w:p>
    <w:p w14:paraId="15D5452F" w14:textId="77777777" w:rsidR="00012A8D" w:rsidRPr="00012A8D" w:rsidRDefault="00012A8D" w:rsidP="00012A8D">
      <w:pPr>
        <w:shd w:val="clear" w:color="auto" w:fill="FFFFFF"/>
        <w:tabs>
          <w:tab w:val="left" w:pos="662"/>
        </w:tabs>
        <w:ind w:firstLine="567"/>
        <w:jc w:val="both"/>
        <w:rPr>
          <w:spacing w:val="-1"/>
          <w:sz w:val="22"/>
          <w:szCs w:val="22"/>
        </w:rPr>
      </w:pPr>
      <w:r>
        <w:rPr>
          <w:spacing w:val="-1"/>
          <w:sz w:val="22"/>
          <w:szCs w:val="22"/>
        </w:rPr>
        <w:t>6</w:t>
      </w:r>
      <w:r w:rsidRPr="00CA68B2">
        <w:rPr>
          <w:spacing w:val="-1"/>
          <w:sz w:val="22"/>
          <w:szCs w:val="22"/>
        </w:rPr>
        <w:t xml:space="preserve">.1.2. </w:t>
      </w:r>
      <w:r w:rsidRPr="00CA68B2">
        <w:rPr>
          <w:spacing w:val="4"/>
          <w:sz w:val="22"/>
          <w:szCs w:val="22"/>
        </w:rPr>
        <w:t xml:space="preserve">После получения разрешения на ввод Жилого дома в эксплуатацию, в установленные договором сроки передать </w:t>
      </w:r>
      <w:r w:rsidRPr="00012A8D">
        <w:rPr>
          <w:spacing w:val="4"/>
          <w:sz w:val="22"/>
          <w:szCs w:val="22"/>
        </w:rPr>
        <w:t xml:space="preserve">Участнику по акту приема-передачи Объект долевого строительства, качество </w:t>
      </w:r>
      <w:r w:rsidRPr="00012A8D">
        <w:rPr>
          <w:sz w:val="22"/>
          <w:szCs w:val="22"/>
        </w:rPr>
        <w:t xml:space="preserve">которого соответствует </w:t>
      </w:r>
      <w:r w:rsidRPr="00012A8D">
        <w:rPr>
          <w:spacing w:val="-1"/>
          <w:sz w:val="22"/>
          <w:szCs w:val="22"/>
        </w:rPr>
        <w:t xml:space="preserve">условиям </w:t>
      </w:r>
      <w:r w:rsidRPr="00012A8D">
        <w:rPr>
          <w:sz w:val="22"/>
          <w:szCs w:val="22"/>
        </w:rPr>
        <w:t xml:space="preserve">Договора, обязательным требованиям технических регламентов, проектной документации и </w:t>
      </w:r>
      <w:r w:rsidRPr="00012A8D">
        <w:rPr>
          <w:spacing w:val="-1"/>
          <w:sz w:val="22"/>
          <w:szCs w:val="22"/>
        </w:rPr>
        <w:t>градостроительных регламентов,</w:t>
      </w:r>
      <w:r w:rsidRPr="00012A8D">
        <w:rPr>
          <w:sz w:val="22"/>
          <w:szCs w:val="22"/>
        </w:rPr>
        <w:t xml:space="preserve"> </w:t>
      </w:r>
      <w:r w:rsidRPr="00012A8D">
        <w:rPr>
          <w:spacing w:val="-1"/>
          <w:sz w:val="22"/>
          <w:szCs w:val="22"/>
        </w:rPr>
        <w:t>а также иным обязательным требованиям применение которых на обязательной основе прямо предусмотрено действующим законодательством.</w:t>
      </w:r>
    </w:p>
    <w:p w14:paraId="31CBCC1B" w14:textId="77777777" w:rsidR="00012A8D" w:rsidRPr="00012A8D" w:rsidRDefault="00012A8D" w:rsidP="00012A8D">
      <w:pPr>
        <w:shd w:val="clear" w:color="auto" w:fill="FFFFFF"/>
        <w:tabs>
          <w:tab w:val="left" w:pos="480"/>
        </w:tabs>
        <w:ind w:firstLine="567"/>
        <w:jc w:val="both"/>
        <w:rPr>
          <w:spacing w:val="-1"/>
          <w:sz w:val="22"/>
          <w:szCs w:val="22"/>
        </w:rPr>
      </w:pPr>
      <w:r>
        <w:rPr>
          <w:spacing w:val="3"/>
          <w:sz w:val="22"/>
          <w:szCs w:val="22"/>
        </w:rPr>
        <w:t>6</w:t>
      </w:r>
      <w:r w:rsidRPr="00012A8D">
        <w:rPr>
          <w:spacing w:val="3"/>
          <w:sz w:val="22"/>
          <w:szCs w:val="22"/>
        </w:rPr>
        <w:t xml:space="preserve">.1.3. </w:t>
      </w:r>
      <w:r w:rsidRPr="00012A8D">
        <w:rPr>
          <w:spacing w:val="4"/>
          <w:sz w:val="22"/>
          <w:szCs w:val="22"/>
        </w:rPr>
        <w:t xml:space="preserve">В случае если строительство Жилого дома не может быть завершено в предусмотренный </w:t>
      </w:r>
      <w:r w:rsidRPr="00012A8D">
        <w:rPr>
          <w:spacing w:val="6"/>
          <w:sz w:val="22"/>
          <w:szCs w:val="22"/>
        </w:rPr>
        <w:t xml:space="preserve">настоящим Договором срок, Застройщик не позднее чем за 2 (два) месяца до истечения </w:t>
      </w:r>
      <w:r w:rsidRPr="00012A8D">
        <w:rPr>
          <w:sz w:val="22"/>
          <w:szCs w:val="22"/>
        </w:rPr>
        <w:t xml:space="preserve">указанного срока обязан направить Участнику соответствующую </w:t>
      </w:r>
      <w:r w:rsidRPr="00012A8D">
        <w:rPr>
          <w:spacing w:val="-1"/>
          <w:sz w:val="22"/>
          <w:szCs w:val="22"/>
        </w:rPr>
        <w:t>информацию и предложение об изменении условий настоящего Договора.</w:t>
      </w:r>
    </w:p>
    <w:p w14:paraId="7261EBD7" w14:textId="77777777" w:rsidR="00012A8D" w:rsidRPr="00CA68B2" w:rsidRDefault="00012A8D" w:rsidP="00012A8D">
      <w:pPr>
        <w:shd w:val="clear" w:color="auto" w:fill="FFFFFF"/>
        <w:tabs>
          <w:tab w:val="left" w:pos="480"/>
        </w:tabs>
        <w:ind w:firstLine="567"/>
        <w:jc w:val="both"/>
        <w:rPr>
          <w:spacing w:val="-1"/>
          <w:sz w:val="22"/>
          <w:szCs w:val="22"/>
        </w:rPr>
      </w:pPr>
      <w:r>
        <w:rPr>
          <w:spacing w:val="-1"/>
          <w:sz w:val="22"/>
          <w:szCs w:val="22"/>
        </w:rPr>
        <w:t>6</w:t>
      </w:r>
      <w:r w:rsidRPr="00012A8D">
        <w:rPr>
          <w:spacing w:val="-1"/>
          <w:sz w:val="22"/>
          <w:szCs w:val="22"/>
        </w:rPr>
        <w:t>.1.4. Незамедлительно информировать Участника о</w:t>
      </w:r>
      <w:r w:rsidRPr="00CA68B2">
        <w:rPr>
          <w:spacing w:val="-1"/>
          <w:sz w:val="22"/>
          <w:szCs w:val="22"/>
        </w:rPr>
        <w:t xml:space="preserve"> всех случаях, которые могут стать основанием для прекращения Договора, в соответствии с разделом </w:t>
      </w:r>
      <w:r>
        <w:rPr>
          <w:spacing w:val="-1"/>
          <w:sz w:val="22"/>
          <w:szCs w:val="22"/>
        </w:rPr>
        <w:t>9</w:t>
      </w:r>
      <w:r w:rsidRPr="00CA68B2">
        <w:rPr>
          <w:spacing w:val="-1"/>
          <w:sz w:val="22"/>
          <w:szCs w:val="22"/>
        </w:rPr>
        <w:t xml:space="preserve"> Договора.</w:t>
      </w:r>
    </w:p>
    <w:p w14:paraId="31A1949D" w14:textId="77777777" w:rsidR="00012A8D" w:rsidRPr="00CA68B2" w:rsidRDefault="00012A8D" w:rsidP="00012A8D">
      <w:pPr>
        <w:shd w:val="clear" w:color="auto" w:fill="FFFFFF"/>
        <w:tabs>
          <w:tab w:val="left" w:pos="403"/>
        </w:tabs>
        <w:ind w:firstLine="567"/>
        <w:rPr>
          <w:b/>
          <w:sz w:val="22"/>
          <w:szCs w:val="22"/>
        </w:rPr>
      </w:pPr>
      <w:r>
        <w:rPr>
          <w:b/>
          <w:spacing w:val="-9"/>
          <w:sz w:val="22"/>
          <w:szCs w:val="22"/>
        </w:rPr>
        <w:t>6</w:t>
      </w:r>
      <w:r w:rsidRPr="00CA68B2">
        <w:rPr>
          <w:b/>
          <w:spacing w:val="-9"/>
          <w:sz w:val="22"/>
          <w:szCs w:val="22"/>
        </w:rPr>
        <w:t>.2.</w:t>
      </w:r>
      <w:r w:rsidRPr="00CA68B2">
        <w:rPr>
          <w:b/>
          <w:sz w:val="22"/>
          <w:szCs w:val="22"/>
        </w:rPr>
        <w:t xml:space="preserve"> </w:t>
      </w:r>
      <w:r w:rsidRPr="00CA68B2">
        <w:rPr>
          <w:b/>
          <w:spacing w:val="-1"/>
          <w:sz w:val="22"/>
          <w:szCs w:val="22"/>
        </w:rPr>
        <w:t xml:space="preserve">Участник </w:t>
      </w:r>
      <w:r>
        <w:rPr>
          <w:b/>
          <w:spacing w:val="-1"/>
          <w:sz w:val="22"/>
          <w:szCs w:val="22"/>
        </w:rPr>
        <w:t>долевого строительства вправе/</w:t>
      </w:r>
      <w:r w:rsidRPr="00CA68B2">
        <w:rPr>
          <w:b/>
          <w:spacing w:val="-1"/>
          <w:sz w:val="22"/>
          <w:szCs w:val="22"/>
        </w:rPr>
        <w:t>обязуется:</w:t>
      </w:r>
    </w:p>
    <w:p w14:paraId="1ECF081B" w14:textId="77777777" w:rsidR="00012A8D" w:rsidRPr="00CA68B2" w:rsidRDefault="00012A8D" w:rsidP="00012A8D">
      <w:pPr>
        <w:shd w:val="clear" w:color="auto" w:fill="FFFFFF"/>
        <w:tabs>
          <w:tab w:val="left" w:leader="underscore" w:pos="5160"/>
          <w:tab w:val="left" w:leader="underscore" w:pos="6173"/>
        </w:tabs>
        <w:ind w:firstLine="567"/>
        <w:jc w:val="both"/>
        <w:rPr>
          <w:sz w:val="22"/>
          <w:szCs w:val="22"/>
        </w:rPr>
      </w:pPr>
      <w:r>
        <w:rPr>
          <w:spacing w:val="-5"/>
          <w:sz w:val="22"/>
          <w:szCs w:val="22"/>
        </w:rPr>
        <w:t>6</w:t>
      </w:r>
      <w:r w:rsidRPr="00CA68B2">
        <w:rPr>
          <w:spacing w:val="-5"/>
          <w:sz w:val="22"/>
          <w:szCs w:val="22"/>
        </w:rPr>
        <w:t>.2.1.</w:t>
      </w:r>
      <w:r w:rsidRPr="00CA68B2">
        <w:rPr>
          <w:spacing w:val="6"/>
          <w:sz w:val="22"/>
          <w:szCs w:val="22"/>
        </w:rPr>
        <w:t xml:space="preserve"> Уплатить цену Договора в порядке и сроки, установленные разделом </w:t>
      </w:r>
      <w:r>
        <w:rPr>
          <w:spacing w:val="6"/>
          <w:sz w:val="22"/>
          <w:szCs w:val="22"/>
        </w:rPr>
        <w:t>4</w:t>
      </w:r>
      <w:r w:rsidRPr="00CA68B2">
        <w:rPr>
          <w:spacing w:val="6"/>
          <w:sz w:val="22"/>
          <w:szCs w:val="22"/>
        </w:rPr>
        <w:t xml:space="preserve"> Договора.</w:t>
      </w:r>
    </w:p>
    <w:p w14:paraId="0776A8B6" w14:textId="291A6D6E" w:rsidR="00012A8D" w:rsidRPr="00012A8D" w:rsidRDefault="00012A8D" w:rsidP="00012A8D">
      <w:pPr>
        <w:shd w:val="clear" w:color="auto" w:fill="FFFFFF"/>
        <w:tabs>
          <w:tab w:val="left" w:pos="9202"/>
        </w:tabs>
        <w:ind w:firstLine="567"/>
        <w:jc w:val="both"/>
        <w:rPr>
          <w:spacing w:val="-5"/>
          <w:sz w:val="22"/>
          <w:szCs w:val="22"/>
        </w:rPr>
      </w:pPr>
      <w:r w:rsidRPr="00012A8D">
        <w:rPr>
          <w:spacing w:val="7"/>
          <w:sz w:val="22"/>
          <w:szCs w:val="22"/>
        </w:rPr>
        <w:t xml:space="preserve">6.2.2. Принять от Застройщика Объект долевого строительства по акту приема - передачи </w:t>
      </w:r>
      <w:r w:rsidR="007C7BA1">
        <w:rPr>
          <w:spacing w:val="7"/>
          <w:sz w:val="22"/>
          <w:szCs w:val="22"/>
        </w:rPr>
        <w:t>после</w:t>
      </w:r>
      <w:r w:rsidRPr="00012A8D">
        <w:rPr>
          <w:spacing w:val="1"/>
          <w:sz w:val="22"/>
          <w:szCs w:val="22"/>
        </w:rPr>
        <w:t xml:space="preserve"> получения от Застройщика уведомления </w:t>
      </w:r>
      <w:r w:rsidRPr="00012A8D">
        <w:rPr>
          <w:spacing w:val="-8"/>
          <w:sz w:val="22"/>
          <w:szCs w:val="22"/>
        </w:rPr>
        <w:t>о завершении строительства Жилого дома и о готовности Объекта долевого строительства к передаче</w:t>
      </w:r>
      <w:r w:rsidRPr="00012A8D">
        <w:rPr>
          <w:spacing w:val="1"/>
          <w:sz w:val="22"/>
          <w:szCs w:val="22"/>
        </w:rPr>
        <w:t>.</w:t>
      </w:r>
    </w:p>
    <w:p w14:paraId="6E330ABB" w14:textId="77777777" w:rsidR="00012A8D" w:rsidRPr="00012A8D" w:rsidRDefault="00012A8D" w:rsidP="00012A8D">
      <w:pPr>
        <w:widowControl w:val="0"/>
        <w:shd w:val="clear" w:color="auto" w:fill="FFFFFF"/>
        <w:tabs>
          <w:tab w:val="left" w:pos="0"/>
        </w:tabs>
        <w:autoSpaceDE w:val="0"/>
        <w:autoSpaceDN w:val="0"/>
        <w:adjustRightInd w:val="0"/>
        <w:ind w:firstLine="567"/>
        <w:jc w:val="both"/>
        <w:rPr>
          <w:spacing w:val="-7"/>
          <w:sz w:val="22"/>
          <w:szCs w:val="22"/>
        </w:rPr>
      </w:pPr>
      <w:r w:rsidRPr="00012A8D">
        <w:rPr>
          <w:spacing w:val="3"/>
          <w:sz w:val="22"/>
          <w:szCs w:val="22"/>
        </w:rPr>
        <w:t xml:space="preserve">6.3. Участник долевого строительства до подписания акта приема-передачи Объекта долевого </w:t>
      </w:r>
      <w:r w:rsidRPr="00012A8D">
        <w:rPr>
          <w:spacing w:val="5"/>
          <w:sz w:val="22"/>
          <w:szCs w:val="22"/>
        </w:rPr>
        <w:t xml:space="preserve">строительства вправе направить Застройщику требование, в котором указывается </w:t>
      </w:r>
      <w:r w:rsidRPr="00012A8D">
        <w:rPr>
          <w:spacing w:val="1"/>
          <w:sz w:val="22"/>
          <w:szCs w:val="22"/>
        </w:rPr>
        <w:t xml:space="preserve">несоответствие Объекта долевого строительства обязательным требованиям технических регламентов, </w:t>
      </w:r>
      <w:r w:rsidRPr="00012A8D">
        <w:rPr>
          <w:spacing w:val="-1"/>
          <w:sz w:val="22"/>
          <w:szCs w:val="22"/>
        </w:rPr>
        <w:t xml:space="preserve">проектной документации и градостроительных регламентов, а также иным обязательным требованиям и требованиям Договора, и отказаться от подписания акта приема-передачи Объекта </w:t>
      </w:r>
      <w:r w:rsidRPr="00012A8D">
        <w:rPr>
          <w:sz w:val="22"/>
          <w:szCs w:val="22"/>
        </w:rPr>
        <w:t>долевого строительства до исполнения Застройщиком обязанностей:</w:t>
      </w:r>
    </w:p>
    <w:p w14:paraId="372FA61D" w14:textId="77777777" w:rsidR="00012A8D" w:rsidRPr="00012A8D" w:rsidRDefault="007244B6" w:rsidP="007244B6">
      <w:pPr>
        <w:widowControl w:val="0"/>
        <w:shd w:val="clear" w:color="auto" w:fill="FFFFFF"/>
        <w:tabs>
          <w:tab w:val="left" w:pos="0"/>
          <w:tab w:val="left" w:pos="178"/>
        </w:tabs>
        <w:autoSpaceDE w:val="0"/>
        <w:autoSpaceDN w:val="0"/>
        <w:adjustRightInd w:val="0"/>
        <w:jc w:val="both"/>
        <w:rPr>
          <w:sz w:val="22"/>
          <w:szCs w:val="22"/>
        </w:rPr>
      </w:pPr>
      <w:r>
        <w:rPr>
          <w:spacing w:val="-1"/>
          <w:sz w:val="22"/>
          <w:szCs w:val="22"/>
        </w:rPr>
        <w:t xml:space="preserve">- </w:t>
      </w:r>
      <w:r w:rsidR="00012A8D" w:rsidRPr="00012A8D">
        <w:rPr>
          <w:spacing w:val="-1"/>
          <w:sz w:val="22"/>
          <w:szCs w:val="22"/>
        </w:rPr>
        <w:t>по безвозмездному устранению недостатков в разумный срок;</w:t>
      </w:r>
    </w:p>
    <w:p w14:paraId="3A047BE1" w14:textId="77777777" w:rsidR="00012A8D" w:rsidRPr="00012A8D" w:rsidRDefault="007244B6" w:rsidP="007244B6">
      <w:pPr>
        <w:widowControl w:val="0"/>
        <w:shd w:val="clear" w:color="auto" w:fill="FFFFFF"/>
        <w:tabs>
          <w:tab w:val="left" w:pos="0"/>
          <w:tab w:val="left" w:pos="178"/>
        </w:tabs>
        <w:autoSpaceDE w:val="0"/>
        <w:autoSpaceDN w:val="0"/>
        <w:adjustRightInd w:val="0"/>
        <w:jc w:val="both"/>
        <w:rPr>
          <w:sz w:val="22"/>
          <w:szCs w:val="22"/>
        </w:rPr>
      </w:pPr>
      <w:r>
        <w:rPr>
          <w:spacing w:val="-1"/>
          <w:sz w:val="22"/>
          <w:szCs w:val="22"/>
        </w:rPr>
        <w:t xml:space="preserve">- </w:t>
      </w:r>
      <w:r w:rsidR="00012A8D" w:rsidRPr="00012A8D">
        <w:rPr>
          <w:spacing w:val="-1"/>
          <w:sz w:val="22"/>
          <w:szCs w:val="22"/>
        </w:rPr>
        <w:t>и/или соразмерному уменьшению цены настоящего Договора;</w:t>
      </w:r>
    </w:p>
    <w:p w14:paraId="59113C4E" w14:textId="77777777" w:rsidR="00012A8D" w:rsidRPr="00012A8D" w:rsidRDefault="007244B6" w:rsidP="007244B6">
      <w:pPr>
        <w:widowControl w:val="0"/>
        <w:shd w:val="clear" w:color="auto" w:fill="FFFFFF"/>
        <w:tabs>
          <w:tab w:val="left" w:pos="0"/>
          <w:tab w:val="left" w:pos="178"/>
        </w:tabs>
        <w:autoSpaceDE w:val="0"/>
        <w:autoSpaceDN w:val="0"/>
        <w:adjustRightInd w:val="0"/>
        <w:jc w:val="both"/>
        <w:rPr>
          <w:spacing w:val="-2"/>
          <w:sz w:val="22"/>
          <w:szCs w:val="22"/>
        </w:rPr>
      </w:pPr>
      <w:r>
        <w:rPr>
          <w:spacing w:val="-2"/>
          <w:sz w:val="22"/>
          <w:szCs w:val="22"/>
        </w:rPr>
        <w:t xml:space="preserve">- </w:t>
      </w:r>
      <w:r w:rsidR="00012A8D" w:rsidRPr="00012A8D">
        <w:rPr>
          <w:spacing w:val="-2"/>
          <w:sz w:val="22"/>
          <w:szCs w:val="22"/>
        </w:rPr>
        <w:t xml:space="preserve">и/или возмещению своих расходов на устранение недостатков. </w:t>
      </w:r>
    </w:p>
    <w:p w14:paraId="054366D0" w14:textId="326CA267" w:rsidR="00012A8D" w:rsidRPr="00012A8D" w:rsidRDefault="00012A8D" w:rsidP="00012A8D">
      <w:pPr>
        <w:pBdr>
          <w:top w:val="nil"/>
          <w:left w:val="nil"/>
          <w:bottom w:val="nil"/>
          <w:right w:val="nil"/>
          <w:between w:val="nil"/>
        </w:pBdr>
        <w:ind w:firstLine="567"/>
        <w:jc w:val="both"/>
        <w:rPr>
          <w:sz w:val="22"/>
          <w:szCs w:val="22"/>
        </w:rPr>
      </w:pPr>
      <w:r w:rsidRPr="00012A8D">
        <w:rPr>
          <w:sz w:val="22"/>
          <w:szCs w:val="22"/>
        </w:rPr>
        <w:t xml:space="preserve">Участник долевого строительства уведомлен и согласен с тем, что качество Объекта долевого строительства в отношении видов работ, не регламентированных в национальных стандартах и сводах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будет соответствовать требованиям проектной документации,  при этом Застройщик не будет руководствоваться требованиями документов в области стандартизации, которые применяются на добровольной основе. </w:t>
      </w:r>
    </w:p>
    <w:p w14:paraId="05CBF150" w14:textId="77777777" w:rsidR="00012A8D" w:rsidRPr="00012A8D" w:rsidRDefault="00012A8D" w:rsidP="00012A8D">
      <w:pPr>
        <w:widowControl w:val="0"/>
        <w:shd w:val="clear" w:color="auto" w:fill="FFFFFF"/>
        <w:tabs>
          <w:tab w:val="left" w:pos="0"/>
          <w:tab w:val="left" w:pos="178"/>
        </w:tabs>
        <w:autoSpaceDE w:val="0"/>
        <w:autoSpaceDN w:val="0"/>
        <w:adjustRightInd w:val="0"/>
        <w:ind w:firstLine="567"/>
        <w:jc w:val="both"/>
        <w:rPr>
          <w:spacing w:val="-2"/>
          <w:sz w:val="22"/>
          <w:szCs w:val="22"/>
        </w:rPr>
      </w:pPr>
      <w:r w:rsidRPr="00012A8D">
        <w:rPr>
          <w:spacing w:val="-2"/>
          <w:sz w:val="22"/>
          <w:szCs w:val="22"/>
        </w:rPr>
        <w:t xml:space="preserve"> </w:t>
      </w:r>
      <w:r w:rsidR="007244B6">
        <w:rPr>
          <w:spacing w:val="-2"/>
          <w:sz w:val="22"/>
          <w:szCs w:val="22"/>
        </w:rPr>
        <w:t>6</w:t>
      </w:r>
      <w:r w:rsidRPr="00012A8D">
        <w:rPr>
          <w:spacing w:val="-2"/>
          <w:sz w:val="22"/>
          <w:szCs w:val="22"/>
        </w:rPr>
        <w:t xml:space="preserve">.4. До подписания акта приема-передачи самостоятельно не производить отделочные работы, перепланировку и переоборудование (переустройство) объекта долевого строительства. </w:t>
      </w:r>
    </w:p>
    <w:p w14:paraId="7BF542EE" w14:textId="77777777" w:rsidR="00012A8D" w:rsidRPr="00CA68B2" w:rsidRDefault="00012A8D" w:rsidP="00012A8D">
      <w:pPr>
        <w:ind w:firstLine="567"/>
        <w:jc w:val="both"/>
        <w:rPr>
          <w:b/>
          <w:spacing w:val="-1"/>
          <w:sz w:val="22"/>
          <w:szCs w:val="22"/>
        </w:rPr>
      </w:pPr>
      <w:r w:rsidRPr="00CA68B2">
        <w:rPr>
          <w:spacing w:val="-2"/>
          <w:sz w:val="22"/>
          <w:szCs w:val="22"/>
        </w:rPr>
        <w:t xml:space="preserve">   </w:t>
      </w:r>
    </w:p>
    <w:p w14:paraId="0B159F7F" w14:textId="77777777" w:rsidR="00012A8D" w:rsidRPr="00CA68B2" w:rsidRDefault="007244B6" w:rsidP="00012A8D">
      <w:pPr>
        <w:shd w:val="clear" w:color="auto" w:fill="FFFFFF"/>
        <w:ind w:firstLine="567"/>
        <w:jc w:val="center"/>
        <w:rPr>
          <w:b/>
          <w:spacing w:val="-1"/>
          <w:sz w:val="22"/>
          <w:szCs w:val="22"/>
        </w:rPr>
      </w:pPr>
      <w:r>
        <w:rPr>
          <w:b/>
          <w:spacing w:val="-1"/>
          <w:sz w:val="22"/>
          <w:szCs w:val="22"/>
        </w:rPr>
        <w:t>7</w:t>
      </w:r>
      <w:r w:rsidR="00012A8D" w:rsidRPr="00CA68B2">
        <w:rPr>
          <w:b/>
          <w:spacing w:val="-1"/>
          <w:sz w:val="22"/>
          <w:szCs w:val="22"/>
        </w:rPr>
        <w:t xml:space="preserve">. </w:t>
      </w:r>
      <w:r>
        <w:rPr>
          <w:b/>
          <w:spacing w:val="-1"/>
          <w:sz w:val="22"/>
          <w:szCs w:val="22"/>
        </w:rPr>
        <w:t>ГАРАНТИЙНЫЙ СРОК</w:t>
      </w:r>
    </w:p>
    <w:p w14:paraId="1DF97865" w14:textId="523E47ED" w:rsidR="00D627E0" w:rsidRDefault="007244B6" w:rsidP="00012A8D">
      <w:pPr>
        <w:ind w:firstLine="567"/>
        <w:jc w:val="both"/>
        <w:rPr>
          <w:sz w:val="22"/>
          <w:szCs w:val="22"/>
        </w:rPr>
      </w:pPr>
      <w:r>
        <w:rPr>
          <w:sz w:val="22"/>
          <w:szCs w:val="22"/>
        </w:rPr>
        <w:t>7</w:t>
      </w:r>
      <w:r w:rsidR="00012A8D" w:rsidRPr="00CA68B2">
        <w:rPr>
          <w:sz w:val="22"/>
          <w:szCs w:val="22"/>
        </w:rPr>
        <w:t xml:space="preserve">.1. </w:t>
      </w:r>
      <w:r w:rsidR="00D57ABB" w:rsidRPr="00D57ABB">
        <w:rPr>
          <w:sz w:val="22"/>
          <w:szCs w:val="22"/>
        </w:rPr>
        <w:t xml:space="preserve">Застройщик обязуется передать Участнику </w:t>
      </w:r>
      <w:r w:rsidR="00D57ABB">
        <w:rPr>
          <w:sz w:val="22"/>
          <w:szCs w:val="22"/>
        </w:rPr>
        <w:t>Объект долевого строительства</w:t>
      </w:r>
      <w:r w:rsidR="00D57ABB" w:rsidRPr="00D57ABB">
        <w:rPr>
          <w:sz w:val="22"/>
          <w:szCs w:val="22"/>
        </w:rPr>
        <w:t xml:space="preserve">, качество которой должно соответствовать условиям настоящего Договора, требованиям технических регламентов, проектной документации и градостроительных регламентов, а также иным обязательным требованиям. Участнику отдельно разъяснено и ему понятно, что качество Квартиры будет соответствовать требованиям стандартов и сводов правил, включенных в перечень национальных стандартов и сводов правил (частей таких стандартов и сводов правил), в результате применения </w:t>
      </w:r>
      <w:r w:rsidR="00D57ABB" w:rsidRPr="00172078">
        <w:rPr>
          <w:sz w:val="22"/>
          <w:szCs w:val="22"/>
        </w:rPr>
        <w:t>которых на обязательной основе обеспечивается соблюдение требован</w:t>
      </w:r>
      <w:r w:rsidR="00172078" w:rsidRPr="00172078">
        <w:rPr>
          <w:sz w:val="22"/>
          <w:szCs w:val="22"/>
        </w:rPr>
        <w:t xml:space="preserve">ий </w:t>
      </w:r>
      <w:r w:rsidR="00172078" w:rsidRPr="00172078">
        <w:rPr>
          <w:color w:val="000000"/>
          <w:sz w:val="22"/>
          <w:szCs w:val="22"/>
        </w:rPr>
        <w:t xml:space="preserve">Федерального закона от 27.12.2002 №184-ФЗ «О техническом регулировании» (с изменениями на 29 июля 2017 года), </w:t>
      </w:r>
      <w:r w:rsidR="00172078" w:rsidRPr="00D75916">
        <w:rPr>
          <w:color w:val="000000"/>
          <w:sz w:val="22"/>
          <w:szCs w:val="22"/>
        </w:rPr>
        <w:t>Федерального закона «Технический регламент о безопасности зданий и сооружений» (с изменениями на 7 декабря 2016 года), утверждённом Постановлением Правительства РФ от 26.12.2014 №1521</w:t>
      </w:r>
      <w:r w:rsidR="00D57ABB" w:rsidRPr="00D75916">
        <w:rPr>
          <w:sz w:val="22"/>
          <w:szCs w:val="22"/>
        </w:rPr>
        <w:t>, а в отношении видов работ, не регламентированных указанными выше</w:t>
      </w:r>
      <w:r w:rsidR="00D57ABB" w:rsidRPr="00D57ABB">
        <w:rPr>
          <w:sz w:val="22"/>
          <w:szCs w:val="22"/>
        </w:rPr>
        <w:t xml:space="preserve"> национальными стандартами и </w:t>
      </w:r>
      <w:r w:rsidR="00D57ABB" w:rsidRPr="00D57ABB">
        <w:rPr>
          <w:sz w:val="22"/>
          <w:szCs w:val="22"/>
        </w:rPr>
        <w:lastRenderedPageBreak/>
        <w:t xml:space="preserve">сводами правил (частями таких стандартов и сводов правил), будет соответствовать требованиям проектной документации, а также </w:t>
      </w:r>
      <w:r w:rsidR="00D75916">
        <w:rPr>
          <w:sz w:val="22"/>
          <w:szCs w:val="22"/>
        </w:rPr>
        <w:t>стандартам качества Застройщика «Здания жилые многоквартирные, со встроенно-пристроенными помещениями коммерческого назначения с прилегающим благоустройством, земляные работы, строительные конструкции, защитные покрытия, заполнение оконных и дверных проемов, электрические сети, изоляционные и отделочные покрытия, отопление, водоснабжение и канализация</w:t>
      </w:r>
      <w:r w:rsidR="00D57ABB" w:rsidRPr="00D57ABB">
        <w:rPr>
          <w:sz w:val="22"/>
          <w:szCs w:val="22"/>
        </w:rPr>
        <w:t xml:space="preserve">». </w:t>
      </w:r>
      <w:r w:rsidR="00D57ABB" w:rsidRPr="00E56A7F">
        <w:rPr>
          <w:sz w:val="22"/>
          <w:szCs w:val="22"/>
          <w:shd w:val="clear" w:color="auto" w:fill="FFFFFF" w:themeFill="background1"/>
        </w:rPr>
        <w:t>Перед подписанием настоящего Договора,</w:t>
      </w:r>
      <w:r w:rsidR="00D57ABB" w:rsidRPr="00D57ABB">
        <w:rPr>
          <w:sz w:val="22"/>
          <w:szCs w:val="22"/>
        </w:rPr>
        <w:t xml:space="preserve"> Участник ознакомился с содержанием проектной документации, </w:t>
      </w:r>
      <w:r w:rsidR="00D75916">
        <w:rPr>
          <w:sz w:val="22"/>
          <w:szCs w:val="22"/>
        </w:rPr>
        <w:t>стандартов качества Застройщика</w:t>
      </w:r>
      <w:r w:rsidR="00D627E0">
        <w:rPr>
          <w:sz w:val="22"/>
          <w:szCs w:val="22"/>
        </w:rPr>
        <w:t xml:space="preserve"> </w:t>
      </w:r>
      <w:r w:rsidR="00D57ABB" w:rsidRPr="00D57ABB">
        <w:rPr>
          <w:sz w:val="22"/>
          <w:szCs w:val="22"/>
        </w:rPr>
        <w:t xml:space="preserve">и подтверждает свое согласие на заключение настоящего Договора с учетом требований к качеству, указанных в проектной документации и стандартах качества Застройщика. </w:t>
      </w:r>
    </w:p>
    <w:p w14:paraId="57948880" w14:textId="275D9C01" w:rsidR="00012A8D" w:rsidRPr="00CA68B2" w:rsidRDefault="00D627E0" w:rsidP="00012A8D">
      <w:pPr>
        <w:ind w:firstLine="567"/>
        <w:jc w:val="both"/>
        <w:rPr>
          <w:sz w:val="22"/>
          <w:szCs w:val="22"/>
        </w:rPr>
      </w:pPr>
      <w:r>
        <w:rPr>
          <w:sz w:val="22"/>
          <w:szCs w:val="22"/>
        </w:rPr>
        <w:t>7</w:t>
      </w:r>
      <w:r w:rsidR="00D57ABB" w:rsidRPr="00D57ABB">
        <w:rPr>
          <w:sz w:val="22"/>
          <w:szCs w:val="22"/>
        </w:rPr>
        <w:t xml:space="preserve">.2. </w:t>
      </w:r>
      <w:r w:rsidR="00012A8D" w:rsidRPr="00CA68B2">
        <w:rPr>
          <w:sz w:val="22"/>
          <w:szCs w:val="22"/>
        </w:rPr>
        <w:t xml:space="preserve">Гарантийный срок на Объект долевого строительства, за исключением технологического и инженерного оборудования, устанавливается в течение </w:t>
      </w:r>
      <w:r w:rsidR="008517B7">
        <w:rPr>
          <w:sz w:val="22"/>
          <w:szCs w:val="22"/>
        </w:rPr>
        <w:t>3</w:t>
      </w:r>
      <w:r w:rsidR="00012A8D" w:rsidRPr="00CA68B2">
        <w:rPr>
          <w:sz w:val="22"/>
          <w:szCs w:val="22"/>
        </w:rPr>
        <w:t xml:space="preserve"> (</w:t>
      </w:r>
      <w:r w:rsidR="008517B7">
        <w:rPr>
          <w:sz w:val="22"/>
          <w:szCs w:val="22"/>
        </w:rPr>
        <w:t>трех</w:t>
      </w:r>
      <w:r w:rsidR="00012A8D" w:rsidRPr="00CA68B2">
        <w:rPr>
          <w:sz w:val="22"/>
          <w:szCs w:val="22"/>
        </w:rPr>
        <w:t xml:space="preserve">) лет. </w:t>
      </w:r>
    </w:p>
    <w:p w14:paraId="78458DA2" w14:textId="77777777" w:rsidR="00012A8D" w:rsidRPr="007244B6" w:rsidRDefault="00012A8D" w:rsidP="00012A8D">
      <w:pPr>
        <w:ind w:firstLine="567"/>
        <w:jc w:val="both"/>
        <w:rPr>
          <w:spacing w:val="-8"/>
          <w:sz w:val="22"/>
          <w:szCs w:val="22"/>
        </w:rPr>
      </w:pPr>
      <w:r w:rsidRPr="00CA68B2">
        <w:rPr>
          <w:spacing w:val="1"/>
          <w:sz w:val="22"/>
          <w:szCs w:val="22"/>
        </w:rPr>
        <w:t>Указанный г</w:t>
      </w:r>
      <w:r w:rsidRPr="00CA68B2">
        <w:rPr>
          <w:sz w:val="22"/>
          <w:szCs w:val="22"/>
        </w:rPr>
        <w:t>арантийный срок</w:t>
      </w:r>
      <w:r w:rsidRPr="00CA68B2">
        <w:rPr>
          <w:spacing w:val="1"/>
          <w:sz w:val="22"/>
          <w:szCs w:val="22"/>
        </w:rPr>
        <w:t xml:space="preserve"> исчисляется со дня передачи Объекта долевого строительства </w:t>
      </w:r>
      <w:r w:rsidRPr="007244B6">
        <w:rPr>
          <w:spacing w:val="1"/>
          <w:sz w:val="22"/>
          <w:szCs w:val="22"/>
        </w:rPr>
        <w:t xml:space="preserve">Участнику </w:t>
      </w:r>
      <w:r w:rsidRPr="007244B6">
        <w:rPr>
          <w:sz w:val="22"/>
          <w:szCs w:val="22"/>
        </w:rPr>
        <w:t>долевого строительства (или со дня составления в установленном порядке одностороннего акта о передаче).</w:t>
      </w:r>
    </w:p>
    <w:p w14:paraId="1F5778B7" w14:textId="0D448472" w:rsidR="00012A8D" w:rsidRPr="007244B6" w:rsidRDefault="007244B6" w:rsidP="00012A8D">
      <w:pPr>
        <w:shd w:val="clear" w:color="auto" w:fill="FFFFFF"/>
        <w:tabs>
          <w:tab w:val="left" w:pos="403"/>
        </w:tabs>
        <w:ind w:firstLine="567"/>
        <w:jc w:val="both"/>
        <w:rPr>
          <w:sz w:val="22"/>
          <w:szCs w:val="22"/>
        </w:rPr>
      </w:pPr>
      <w:r>
        <w:rPr>
          <w:spacing w:val="1"/>
          <w:sz w:val="22"/>
          <w:szCs w:val="22"/>
        </w:rPr>
        <w:t>7</w:t>
      </w:r>
      <w:r w:rsidR="00012A8D" w:rsidRPr="007244B6">
        <w:rPr>
          <w:spacing w:val="1"/>
          <w:sz w:val="22"/>
          <w:szCs w:val="22"/>
        </w:rPr>
        <w:t>.</w:t>
      </w:r>
      <w:r w:rsidR="00D627E0">
        <w:rPr>
          <w:spacing w:val="1"/>
          <w:sz w:val="22"/>
          <w:szCs w:val="22"/>
        </w:rPr>
        <w:t>3</w:t>
      </w:r>
      <w:r w:rsidR="00012A8D" w:rsidRPr="007244B6">
        <w:rPr>
          <w:spacing w:val="1"/>
          <w:sz w:val="22"/>
          <w:szCs w:val="22"/>
        </w:rPr>
        <w:t xml:space="preserve">. </w:t>
      </w:r>
      <w:r w:rsidR="00012A8D" w:rsidRPr="007244B6">
        <w:rPr>
          <w:sz w:val="22"/>
          <w:szCs w:val="22"/>
        </w:rPr>
        <w:t xml:space="preserve">Гарантийный срок на технологическое и инженерное оборудование, входящее в состав Объекта долевого строительства, устанавливается в течение 3 (трех) лет, но не более срока, установленного заводом-изготовителем. </w:t>
      </w:r>
    </w:p>
    <w:p w14:paraId="79BEB781" w14:textId="77777777" w:rsidR="00012A8D" w:rsidRPr="007244B6" w:rsidRDefault="00012A8D" w:rsidP="00012A8D">
      <w:pPr>
        <w:ind w:firstLine="567"/>
        <w:jc w:val="both"/>
        <w:rPr>
          <w:spacing w:val="5"/>
          <w:sz w:val="22"/>
          <w:szCs w:val="22"/>
        </w:rPr>
      </w:pPr>
      <w:r w:rsidRPr="007244B6">
        <w:rPr>
          <w:spacing w:val="1"/>
          <w:sz w:val="22"/>
          <w:szCs w:val="22"/>
        </w:rPr>
        <w:t>Указанный г</w:t>
      </w:r>
      <w:r w:rsidRPr="007244B6">
        <w:rPr>
          <w:sz w:val="22"/>
          <w:szCs w:val="22"/>
        </w:rPr>
        <w:t>арантийный срок</w:t>
      </w:r>
      <w:r w:rsidRPr="007244B6">
        <w:rPr>
          <w:spacing w:val="1"/>
          <w:sz w:val="22"/>
          <w:szCs w:val="22"/>
        </w:rPr>
        <w:t xml:space="preserve"> исчисляется со дня подписания </w:t>
      </w:r>
      <w:r w:rsidRPr="007244B6">
        <w:rPr>
          <w:spacing w:val="4"/>
          <w:sz w:val="22"/>
          <w:szCs w:val="22"/>
        </w:rPr>
        <w:t xml:space="preserve">акта приема-передачи </w:t>
      </w:r>
      <w:r w:rsidRPr="007244B6">
        <w:rPr>
          <w:sz w:val="22"/>
          <w:szCs w:val="22"/>
        </w:rPr>
        <w:t>Объекта долевого строительства (или со дня составления в установленном порядке одностороннего акта о передаче).</w:t>
      </w:r>
    </w:p>
    <w:p w14:paraId="2492C474" w14:textId="2605276C" w:rsidR="00012A8D" w:rsidRPr="007244B6" w:rsidRDefault="007244B6" w:rsidP="00012A8D">
      <w:pPr>
        <w:shd w:val="clear" w:color="auto" w:fill="FFFFFF"/>
        <w:tabs>
          <w:tab w:val="left" w:pos="403"/>
        </w:tabs>
        <w:ind w:firstLine="567"/>
        <w:jc w:val="both"/>
        <w:rPr>
          <w:spacing w:val="-1"/>
          <w:sz w:val="22"/>
          <w:szCs w:val="22"/>
        </w:rPr>
      </w:pPr>
      <w:r>
        <w:rPr>
          <w:spacing w:val="5"/>
          <w:sz w:val="22"/>
          <w:szCs w:val="22"/>
        </w:rPr>
        <w:t>7</w:t>
      </w:r>
      <w:r w:rsidR="00012A8D" w:rsidRPr="007244B6">
        <w:rPr>
          <w:spacing w:val="5"/>
          <w:sz w:val="22"/>
          <w:szCs w:val="22"/>
        </w:rPr>
        <w:t>.</w:t>
      </w:r>
      <w:r w:rsidR="00D627E0">
        <w:rPr>
          <w:spacing w:val="5"/>
          <w:sz w:val="22"/>
          <w:szCs w:val="22"/>
        </w:rPr>
        <w:t>4</w:t>
      </w:r>
      <w:r w:rsidR="00012A8D" w:rsidRPr="007244B6">
        <w:rPr>
          <w:spacing w:val="5"/>
          <w:sz w:val="22"/>
          <w:szCs w:val="22"/>
        </w:rPr>
        <w:t xml:space="preserve">. Участник вправе предъявить Застройщику требования в связи с </w:t>
      </w:r>
      <w:r w:rsidR="00012A8D" w:rsidRPr="007244B6">
        <w:rPr>
          <w:spacing w:val="4"/>
          <w:sz w:val="22"/>
          <w:szCs w:val="22"/>
        </w:rPr>
        <w:t xml:space="preserve">ненадлежащим качеством Объекта долевого строительства при условии, если такое качество </w:t>
      </w:r>
      <w:r w:rsidR="00012A8D" w:rsidRPr="007244B6">
        <w:rPr>
          <w:spacing w:val="-1"/>
          <w:sz w:val="22"/>
          <w:szCs w:val="22"/>
        </w:rPr>
        <w:t>выявлено в течение гарантийного срока.</w:t>
      </w:r>
    </w:p>
    <w:p w14:paraId="2D8761E5" w14:textId="507330AB" w:rsidR="00012A8D" w:rsidRPr="007244B6" w:rsidRDefault="007244B6" w:rsidP="00012A8D">
      <w:pPr>
        <w:shd w:val="clear" w:color="auto" w:fill="FFFFFF"/>
        <w:tabs>
          <w:tab w:val="left" w:pos="403"/>
        </w:tabs>
        <w:ind w:firstLine="567"/>
        <w:jc w:val="both"/>
        <w:rPr>
          <w:spacing w:val="-1"/>
          <w:sz w:val="22"/>
          <w:szCs w:val="22"/>
        </w:rPr>
      </w:pPr>
      <w:r>
        <w:rPr>
          <w:spacing w:val="-1"/>
          <w:sz w:val="22"/>
          <w:szCs w:val="22"/>
        </w:rPr>
        <w:t>7</w:t>
      </w:r>
      <w:r w:rsidR="00012A8D" w:rsidRPr="007244B6">
        <w:rPr>
          <w:spacing w:val="-1"/>
          <w:sz w:val="22"/>
          <w:szCs w:val="22"/>
        </w:rPr>
        <w:t>.</w:t>
      </w:r>
      <w:r w:rsidR="00D627E0">
        <w:rPr>
          <w:spacing w:val="-1"/>
          <w:sz w:val="22"/>
          <w:szCs w:val="22"/>
        </w:rPr>
        <w:t>5</w:t>
      </w:r>
      <w:r w:rsidR="00012A8D" w:rsidRPr="007244B6">
        <w:rPr>
          <w:spacing w:val="-1"/>
          <w:sz w:val="22"/>
          <w:szCs w:val="22"/>
        </w:rPr>
        <w:t>. Застройщик не несет ответственности за недостатки (дефекты) Объекта долевого строительства, возникшие в случаях, если в период действия гарантийного срока, указанного в п.</w:t>
      </w:r>
      <w:r>
        <w:rPr>
          <w:spacing w:val="-1"/>
          <w:sz w:val="22"/>
          <w:szCs w:val="22"/>
        </w:rPr>
        <w:t xml:space="preserve"> 7</w:t>
      </w:r>
      <w:r w:rsidR="00012A8D" w:rsidRPr="007244B6">
        <w:rPr>
          <w:spacing w:val="-1"/>
          <w:sz w:val="22"/>
          <w:szCs w:val="22"/>
        </w:rPr>
        <w:t>.</w:t>
      </w:r>
      <w:r w:rsidR="00D627E0">
        <w:rPr>
          <w:spacing w:val="-1"/>
          <w:sz w:val="22"/>
          <w:szCs w:val="22"/>
        </w:rPr>
        <w:t>2</w:t>
      </w:r>
      <w:r w:rsidR="00012A8D" w:rsidRPr="007244B6">
        <w:rPr>
          <w:spacing w:val="-1"/>
          <w:sz w:val="22"/>
          <w:szCs w:val="22"/>
        </w:rPr>
        <w:t>. настоящего договора, Участник самостоятельно произвел  планировку или реконструкцию Объекта долевого строительства, по отношению к проектным решениям, в том числе но не исключительно: осуществил перенос внутренних перегородок, организовал проемы в стенах, изменил проектное положение сантехнических разводок и стояков, нагревательных приборов и условий их работы, схемы электропроводки, не обеспечил поступление воздуха для стабильной работы вытяжной вентиляции, осуществлял эксплуатацию Объекта долевого строительства с наруше</w:t>
      </w:r>
      <w:r>
        <w:rPr>
          <w:spacing w:val="-1"/>
          <w:sz w:val="22"/>
          <w:szCs w:val="22"/>
        </w:rPr>
        <w:t>нием инструкции по эксплуатации</w:t>
      </w:r>
      <w:r w:rsidR="00012A8D" w:rsidRPr="007244B6">
        <w:rPr>
          <w:spacing w:val="-1"/>
          <w:sz w:val="22"/>
          <w:szCs w:val="22"/>
        </w:rPr>
        <w:t>.</w:t>
      </w:r>
    </w:p>
    <w:p w14:paraId="3DC35A2B" w14:textId="77777777" w:rsidR="00012A8D" w:rsidRPr="00CA68B2" w:rsidRDefault="00012A8D" w:rsidP="00012A8D">
      <w:pPr>
        <w:shd w:val="clear" w:color="auto" w:fill="FFFFFF"/>
        <w:ind w:firstLine="567"/>
        <w:jc w:val="center"/>
        <w:rPr>
          <w:b/>
          <w:spacing w:val="-1"/>
          <w:sz w:val="22"/>
          <w:szCs w:val="22"/>
        </w:rPr>
      </w:pPr>
    </w:p>
    <w:p w14:paraId="0A670482" w14:textId="77777777" w:rsidR="00012A8D" w:rsidRPr="00CA68B2" w:rsidRDefault="007244B6" w:rsidP="00012A8D">
      <w:pPr>
        <w:shd w:val="clear" w:color="auto" w:fill="FFFFFF"/>
        <w:ind w:firstLine="567"/>
        <w:jc w:val="center"/>
        <w:rPr>
          <w:b/>
          <w:sz w:val="22"/>
          <w:szCs w:val="22"/>
        </w:rPr>
      </w:pPr>
      <w:r>
        <w:rPr>
          <w:b/>
          <w:spacing w:val="-1"/>
          <w:sz w:val="22"/>
          <w:szCs w:val="22"/>
        </w:rPr>
        <w:t>8</w:t>
      </w:r>
      <w:r w:rsidR="00012A8D" w:rsidRPr="00CA68B2">
        <w:rPr>
          <w:b/>
          <w:spacing w:val="-1"/>
          <w:sz w:val="22"/>
          <w:szCs w:val="22"/>
        </w:rPr>
        <w:t xml:space="preserve">. </w:t>
      </w:r>
      <w:r>
        <w:rPr>
          <w:b/>
          <w:spacing w:val="-1"/>
          <w:sz w:val="22"/>
          <w:szCs w:val="22"/>
        </w:rPr>
        <w:t>УСТУПКА ПРАВА ТРЕБОВАНИЯ</w:t>
      </w:r>
    </w:p>
    <w:p w14:paraId="2D249D62" w14:textId="77777777" w:rsidR="00012A8D" w:rsidRPr="00CA68B2" w:rsidRDefault="007244B6" w:rsidP="00012A8D">
      <w:pPr>
        <w:shd w:val="clear" w:color="auto" w:fill="FFFFFF"/>
        <w:tabs>
          <w:tab w:val="left" w:pos="413"/>
        </w:tabs>
        <w:ind w:firstLine="567"/>
        <w:jc w:val="both"/>
        <w:rPr>
          <w:sz w:val="22"/>
          <w:szCs w:val="22"/>
        </w:rPr>
      </w:pPr>
      <w:r>
        <w:rPr>
          <w:spacing w:val="-8"/>
          <w:sz w:val="22"/>
          <w:szCs w:val="22"/>
        </w:rPr>
        <w:t>8</w:t>
      </w:r>
      <w:r w:rsidR="00012A8D" w:rsidRPr="00CA68B2">
        <w:rPr>
          <w:spacing w:val="-8"/>
          <w:sz w:val="22"/>
          <w:szCs w:val="22"/>
        </w:rPr>
        <w:t>.1.</w:t>
      </w:r>
      <w:r w:rsidR="00012A8D" w:rsidRPr="00CA68B2">
        <w:rPr>
          <w:sz w:val="22"/>
          <w:szCs w:val="22"/>
        </w:rPr>
        <w:t xml:space="preserve"> Уступка участником долевого строительства прав</w:t>
      </w:r>
      <w:r>
        <w:rPr>
          <w:sz w:val="22"/>
          <w:szCs w:val="22"/>
        </w:rPr>
        <w:t>а</w:t>
      </w:r>
      <w:r w:rsidR="00012A8D" w:rsidRPr="00CA68B2">
        <w:rPr>
          <w:sz w:val="22"/>
          <w:szCs w:val="22"/>
        </w:rPr>
        <w:t xml:space="preserve"> требовани</w:t>
      </w:r>
      <w:r>
        <w:rPr>
          <w:sz w:val="22"/>
          <w:szCs w:val="22"/>
        </w:rPr>
        <w:t>я</w:t>
      </w:r>
      <w:r w:rsidR="00012A8D" w:rsidRPr="00CA68B2">
        <w:rPr>
          <w:sz w:val="22"/>
          <w:szCs w:val="22"/>
        </w:rPr>
        <w:t xml:space="preserve"> по договору допускается только после уплаты им цены договора или одновременно с переводом долга на нового участника долевого строительства в порядке, установленном Гражданским кодексом Российской Федерации</w:t>
      </w:r>
      <w:r w:rsidR="00012A8D" w:rsidRPr="00CA68B2">
        <w:rPr>
          <w:spacing w:val="7"/>
          <w:sz w:val="22"/>
          <w:szCs w:val="22"/>
        </w:rPr>
        <w:t>.</w:t>
      </w:r>
    </w:p>
    <w:p w14:paraId="70B68E3E" w14:textId="77777777" w:rsidR="00012A8D" w:rsidRPr="007244B6" w:rsidRDefault="00012A8D" w:rsidP="00012A8D">
      <w:pPr>
        <w:shd w:val="clear" w:color="auto" w:fill="FFFFFF"/>
        <w:tabs>
          <w:tab w:val="left" w:pos="485"/>
        </w:tabs>
        <w:ind w:firstLine="567"/>
        <w:jc w:val="both"/>
        <w:rPr>
          <w:spacing w:val="-1"/>
          <w:sz w:val="22"/>
          <w:szCs w:val="22"/>
        </w:rPr>
      </w:pPr>
      <w:r w:rsidRPr="00CA68B2">
        <w:rPr>
          <w:spacing w:val="-9"/>
          <w:sz w:val="22"/>
          <w:szCs w:val="22"/>
        </w:rPr>
        <w:t xml:space="preserve"> </w:t>
      </w:r>
      <w:r w:rsidR="007244B6">
        <w:rPr>
          <w:spacing w:val="-9"/>
          <w:sz w:val="22"/>
          <w:szCs w:val="22"/>
        </w:rPr>
        <w:t>8</w:t>
      </w:r>
      <w:r w:rsidRPr="00CA68B2">
        <w:rPr>
          <w:spacing w:val="-9"/>
          <w:sz w:val="22"/>
          <w:szCs w:val="22"/>
        </w:rPr>
        <w:t>.2.</w:t>
      </w:r>
      <w:r w:rsidRPr="00CA68B2">
        <w:rPr>
          <w:sz w:val="22"/>
          <w:szCs w:val="22"/>
        </w:rPr>
        <w:t xml:space="preserve"> </w:t>
      </w:r>
      <w:r w:rsidRPr="00CA68B2">
        <w:rPr>
          <w:spacing w:val="5"/>
          <w:sz w:val="22"/>
          <w:szCs w:val="22"/>
        </w:rPr>
        <w:t xml:space="preserve">Уступка </w:t>
      </w:r>
      <w:r w:rsidRPr="007244B6">
        <w:rPr>
          <w:spacing w:val="5"/>
          <w:sz w:val="22"/>
          <w:szCs w:val="22"/>
        </w:rPr>
        <w:t>Участником долевого строительства прав</w:t>
      </w:r>
      <w:r w:rsidR="007244B6">
        <w:rPr>
          <w:spacing w:val="5"/>
          <w:sz w:val="22"/>
          <w:szCs w:val="22"/>
        </w:rPr>
        <w:t>а</w:t>
      </w:r>
      <w:r w:rsidRPr="007244B6">
        <w:rPr>
          <w:spacing w:val="5"/>
          <w:sz w:val="22"/>
          <w:szCs w:val="22"/>
        </w:rPr>
        <w:t xml:space="preserve"> требовани</w:t>
      </w:r>
      <w:r w:rsidR="007244B6">
        <w:rPr>
          <w:spacing w:val="5"/>
          <w:sz w:val="22"/>
          <w:szCs w:val="22"/>
        </w:rPr>
        <w:t>я</w:t>
      </w:r>
      <w:r w:rsidRPr="007244B6">
        <w:rPr>
          <w:spacing w:val="5"/>
          <w:sz w:val="22"/>
          <w:szCs w:val="22"/>
        </w:rPr>
        <w:t xml:space="preserve"> по настоящему Договору </w:t>
      </w:r>
      <w:r w:rsidRPr="007244B6">
        <w:rPr>
          <w:spacing w:val="-1"/>
          <w:sz w:val="22"/>
          <w:szCs w:val="22"/>
        </w:rPr>
        <w:t>допускается с момента государственной регистрации Договора до момента подписания акта приема-передачи Объекта долевого строительства.</w:t>
      </w:r>
    </w:p>
    <w:p w14:paraId="267BD1F7" w14:textId="77777777" w:rsidR="00012A8D" w:rsidRPr="007244B6" w:rsidRDefault="007244B6" w:rsidP="00012A8D">
      <w:pPr>
        <w:shd w:val="clear" w:color="auto" w:fill="FFFFFF"/>
        <w:tabs>
          <w:tab w:val="left" w:pos="485"/>
        </w:tabs>
        <w:ind w:firstLine="567"/>
        <w:jc w:val="both"/>
        <w:rPr>
          <w:sz w:val="22"/>
          <w:szCs w:val="22"/>
        </w:rPr>
      </w:pPr>
      <w:r>
        <w:rPr>
          <w:sz w:val="22"/>
          <w:szCs w:val="22"/>
        </w:rPr>
        <w:t>8</w:t>
      </w:r>
      <w:r w:rsidR="00012A8D" w:rsidRPr="007244B6">
        <w:rPr>
          <w:sz w:val="22"/>
          <w:szCs w:val="22"/>
        </w:rPr>
        <w:t xml:space="preserve">.3. </w:t>
      </w:r>
      <w:r w:rsidR="00012A8D" w:rsidRPr="007244B6">
        <w:rPr>
          <w:spacing w:val="-1"/>
          <w:sz w:val="22"/>
          <w:szCs w:val="22"/>
        </w:rPr>
        <w:t xml:space="preserve">Участник долевого строительства, в случае уступки права требования по настоящему Договору другому лицу, обязан письменно уведомить Застройщика о состоявшейся уступке </w:t>
      </w:r>
      <w:r w:rsidR="00012A8D" w:rsidRPr="007244B6">
        <w:rPr>
          <w:sz w:val="22"/>
          <w:szCs w:val="22"/>
        </w:rPr>
        <w:t xml:space="preserve">и передать ему копию зарегистрированного </w:t>
      </w:r>
      <w:r>
        <w:rPr>
          <w:sz w:val="22"/>
          <w:szCs w:val="22"/>
        </w:rPr>
        <w:t xml:space="preserve">Договора </w:t>
      </w:r>
      <w:r w:rsidR="00012A8D" w:rsidRPr="007244B6">
        <w:rPr>
          <w:sz w:val="22"/>
          <w:szCs w:val="22"/>
        </w:rPr>
        <w:t>уступк</w:t>
      </w:r>
      <w:r>
        <w:rPr>
          <w:sz w:val="22"/>
          <w:szCs w:val="22"/>
        </w:rPr>
        <w:t>и права требования</w:t>
      </w:r>
      <w:r w:rsidR="00012A8D" w:rsidRPr="007244B6">
        <w:rPr>
          <w:sz w:val="22"/>
          <w:szCs w:val="22"/>
        </w:rPr>
        <w:t xml:space="preserve"> в течении 10-ти дней со дня государственной регистрации указанного </w:t>
      </w:r>
      <w:r>
        <w:rPr>
          <w:sz w:val="22"/>
          <w:szCs w:val="22"/>
        </w:rPr>
        <w:t>Договора</w:t>
      </w:r>
      <w:r w:rsidR="00012A8D" w:rsidRPr="007244B6">
        <w:rPr>
          <w:sz w:val="22"/>
          <w:szCs w:val="22"/>
        </w:rPr>
        <w:t>.</w:t>
      </w:r>
    </w:p>
    <w:p w14:paraId="7732CADE" w14:textId="77777777" w:rsidR="00012A8D" w:rsidRPr="00CA68B2" w:rsidRDefault="007244B6" w:rsidP="00012A8D">
      <w:pPr>
        <w:shd w:val="clear" w:color="auto" w:fill="FFFFFF"/>
        <w:ind w:firstLine="567"/>
        <w:jc w:val="both"/>
        <w:rPr>
          <w:sz w:val="22"/>
          <w:szCs w:val="22"/>
        </w:rPr>
      </w:pPr>
      <w:r>
        <w:rPr>
          <w:sz w:val="22"/>
          <w:szCs w:val="22"/>
        </w:rPr>
        <w:t>8</w:t>
      </w:r>
      <w:r w:rsidR="00012A8D" w:rsidRPr="007244B6">
        <w:rPr>
          <w:sz w:val="22"/>
          <w:szCs w:val="22"/>
        </w:rPr>
        <w:t>.4. В порядке ст. 388 Гражданского кодекса РФ стороны договорились о запрете уступки в пользу юридических лиц и индивидуальных предпринимателей части права требования от Застройщика, в том числе в случаях когда право требования связано с личностью Участника как потребителя, неустоек, процентов и штрафов,</w:t>
      </w:r>
      <w:r w:rsidR="00012A8D" w:rsidRPr="00CA68B2">
        <w:rPr>
          <w:sz w:val="22"/>
          <w:szCs w:val="22"/>
        </w:rPr>
        <w:t xml:space="preserve"> любых выплат компенсационного характера и сопутствующих им расходов, прав на получение не</w:t>
      </w:r>
      <w:r>
        <w:rPr>
          <w:sz w:val="22"/>
          <w:szCs w:val="22"/>
        </w:rPr>
        <w:t xml:space="preserve"> </w:t>
      </w:r>
      <w:r w:rsidR="00012A8D" w:rsidRPr="00CA68B2">
        <w:rPr>
          <w:sz w:val="22"/>
          <w:szCs w:val="22"/>
        </w:rPr>
        <w:t>денежного исполнения, в том числе, но не исключительно: права требования неустойки за нарушение срока сдачи/передачи объекта, неустойки за неисполнение требования потребителя в добровольном порядке, штрафа за неисполнение требования потребителя в добровольном порядке, возмещения морального вреда, расходов на проведение обследования объекта, расходов на юридическое сопровождение, возмещения денежных средств на устранение строительных недостатков, возмещение ущерба причиненного строительными недостатками и иные штрафные санкции, проценты за пользование денежными средствами и выплаты по претензиям потребителей.</w:t>
      </w:r>
    </w:p>
    <w:p w14:paraId="729D9431" w14:textId="77777777" w:rsidR="00012A8D" w:rsidRPr="00CA68B2" w:rsidRDefault="007244B6" w:rsidP="00012A8D">
      <w:pPr>
        <w:shd w:val="clear" w:color="auto" w:fill="FFFFFF"/>
        <w:ind w:firstLine="567"/>
        <w:jc w:val="both"/>
        <w:rPr>
          <w:sz w:val="22"/>
          <w:szCs w:val="22"/>
        </w:rPr>
      </w:pPr>
      <w:r>
        <w:rPr>
          <w:sz w:val="22"/>
          <w:szCs w:val="22"/>
        </w:rPr>
        <w:t>8</w:t>
      </w:r>
      <w:r w:rsidR="00012A8D" w:rsidRPr="00CA68B2">
        <w:rPr>
          <w:sz w:val="22"/>
          <w:szCs w:val="22"/>
        </w:rPr>
        <w:t>.5. В случае уступки участником долевого строительства, являющимся владельцем счета эскроу, прав</w:t>
      </w:r>
      <w:r>
        <w:rPr>
          <w:sz w:val="22"/>
          <w:szCs w:val="22"/>
        </w:rPr>
        <w:t>а</w:t>
      </w:r>
      <w:r w:rsidR="00012A8D" w:rsidRPr="00CA68B2">
        <w:rPr>
          <w:sz w:val="22"/>
          <w:szCs w:val="22"/>
        </w:rPr>
        <w:t xml:space="preserve"> требовани</w:t>
      </w:r>
      <w:r>
        <w:rPr>
          <w:sz w:val="22"/>
          <w:szCs w:val="22"/>
        </w:rPr>
        <w:t>я</w:t>
      </w:r>
      <w:r w:rsidR="00012A8D" w:rsidRPr="00CA68B2">
        <w:rPr>
          <w:sz w:val="22"/>
          <w:szCs w:val="22"/>
        </w:rPr>
        <w:t xml:space="preserve"> по договору участия в долевом строительстве или перехода так</w:t>
      </w:r>
      <w:r>
        <w:rPr>
          <w:sz w:val="22"/>
          <w:szCs w:val="22"/>
        </w:rPr>
        <w:t>ого</w:t>
      </w:r>
      <w:r w:rsidR="00012A8D" w:rsidRPr="00CA68B2">
        <w:rPr>
          <w:sz w:val="22"/>
          <w:szCs w:val="22"/>
        </w:rPr>
        <w:t xml:space="preserve"> прав</w:t>
      </w:r>
      <w:r>
        <w:rPr>
          <w:sz w:val="22"/>
          <w:szCs w:val="22"/>
        </w:rPr>
        <w:t>а</w:t>
      </w:r>
      <w:r w:rsidR="00012A8D" w:rsidRPr="00CA68B2">
        <w:rPr>
          <w:sz w:val="22"/>
          <w:szCs w:val="22"/>
        </w:rPr>
        <w:t xml:space="preserve"> требовани</w:t>
      </w:r>
      <w:r>
        <w:rPr>
          <w:sz w:val="22"/>
          <w:szCs w:val="22"/>
        </w:rPr>
        <w:t>я</w:t>
      </w:r>
      <w:r w:rsidR="00012A8D" w:rsidRPr="00CA68B2">
        <w:rPr>
          <w:sz w:val="22"/>
          <w:szCs w:val="22"/>
        </w:rPr>
        <w:t xml:space="preserve">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w:t>
      </w:r>
      <w:r w:rsidR="00012A8D" w:rsidRPr="00CA68B2">
        <w:rPr>
          <w:sz w:val="22"/>
          <w:szCs w:val="22"/>
        </w:rPr>
        <w:lastRenderedPageBreak/>
        <w:t>государственной регистрации соглашения (договора), на основании которого производится уступка прав</w:t>
      </w:r>
      <w:r>
        <w:rPr>
          <w:sz w:val="22"/>
          <w:szCs w:val="22"/>
        </w:rPr>
        <w:t>а</w:t>
      </w:r>
      <w:r w:rsidR="00012A8D" w:rsidRPr="00CA68B2">
        <w:rPr>
          <w:sz w:val="22"/>
          <w:szCs w:val="22"/>
        </w:rPr>
        <w:t xml:space="preserve"> требовани</w:t>
      </w:r>
      <w:r>
        <w:rPr>
          <w:sz w:val="22"/>
          <w:szCs w:val="22"/>
        </w:rPr>
        <w:t>я</w:t>
      </w:r>
      <w:r w:rsidR="00012A8D" w:rsidRPr="00CA68B2">
        <w:rPr>
          <w:sz w:val="22"/>
          <w:szCs w:val="22"/>
        </w:rPr>
        <w:t xml:space="preserve">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долевого строительства.</w:t>
      </w:r>
    </w:p>
    <w:p w14:paraId="224B0B39" w14:textId="77777777" w:rsidR="00012A8D" w:rsidRPr="00CA68B2" w:rsidRDefault="00012A8D" w:rsidP="00012A8D">
      <w:pPr>
        <w:shd w:val="clear" w:color="auto" w:fill="FFFFFF"/>
        <w:tabs>
          <w:tab w:val="left" w:pos="158"/>
        </w:tabs>
        <w:ind w:firstLine="567"/>
        <w:jc w:val="both"/>
        <w:rPr>
          <w:sz w:val="22"/>
          <w:szCs w:val="22"/>
        </w:rPr>
      </w:pPr>
    </w:p>
    <w:p w14:paraId="229F7F06" w14:textId="77777777" w:rsidR="00012A8D" w:rsidRPr="00CA68B2" w:rsidRDefault="007244B6" w:rsidP="007244B6">
      <w:pPr>
        <w:shd w:val="clear" w:color="auto" w:fill="FFFFFF"/>
        <w:tabs>
          <w:tab w:val="left" w:pos="0"/>
        </w:tabs>
        <w:ind w:firstLine="567"/>
        <w:jc w:val="center"/>
        <w:rPr>
          <w:b/>
          <w:spacing w:val="-1"/>
          <w:sz w:val="22"/>
          <w:szCs w:val="22"/>
        </w:rPr>
      </w:pPr>
      <w:r>
        <w:rPr>
          <w:b/>
          <w:spacing w:val="-16"/>
          <w:sz w:val="22"/>
          <w:szCs w:val="22"/>
        </w:rPr>
        <w:t>9</w:t>
      </w:r>
      <w:r w:rsidR="00012A8D" w:rsidRPr="00CA68B2">
        <w:rPr>
          <w:b/>
          <w:spacing w:val="-16"/>
          <w:sz w:val="22"/>
          <w:szCs w:val="22"/>
        </w:rPr>
        <w:t>.</w:t>
      </w:r>
      <w:r w:rsidR="00012A8D" w:rsidRPr="00CA68B2">
        <w:rPr>
          <w:b/>
          <w:sz w:val="22"/>
          <w:szCs w:val="22"/>
        </w:rPr>
        <w:t xml:space="preserve"> </w:t>
      </w:r>
      <w:r>
        <w:rPr>
          <w:b/>
          <w:spacing w:val="-1"/>
          <w:sz w:val="22"/>
          <w:szCs w:val="22"/>
        </w:rPr>
        <w:t>ГОСУДАРСТВЕННАЯ РЕГИСТРАЦИЯ ДОГОВОРА И ПРАВА СОБСТВЕННОСТИ НА ОБЪЕКТ</w:t>
      </w:r>
    </w:p>
    <w:p w14:paraId="5BD8CC17" w14:textId="77777777" w:rsidR="00012A8D" w:rsidRPr="00CA68B2" w:rsidRDefault="007244B6" w:rsidP="00012A8D">
      <w:pPr>
        <w:shd w:val="clear" w:color="auto" w:fill="FFFFFF"/>
        <w:tabs>
          <w:tab w:val="left" w:pos="485"/>
        </w:tabs>
        <w:ind w:firstLine="567"/>
        <w:jc w:val="both"/>
        <w:rPr>
          <w:spacing w:val="-8"/>
          <w:sz w:val="22"/>
          <w:szCs w:val="22"/>
        </w:rPr>
      </w:pPr>
      <w:r>
        <w:rPr>
          <w:spacing w:val="-8"/>
          <w:sz w:val="22"/>
          <w:szCs w:val="22"/>
        </w:rPr>
        <w:t>9</w:t>
      </w:r>
      <w:r w:rsidR="00012A8D" w:rsidRPr="00CA68B2">
        <w:rPr>
          <w:spacing w:val="-8"/>
          <w:sz w:val="22"/>
          <w:szCs w:val="22"/>
        </w:rPr>
        <w:t>.1. Настоящий Договор подлежит государственной регистрации и считается заключенным с момента такой регистрации.</w:t>
      </w:r>
    </w:p>
    <w:p w14:paraId="7AACB4A6" w14:textId="27CF1843" w:rsidR="00012A8D" w:rsidRPr="007244B6" w:rsidRDefault="00BB5E67" w:rsidP="00012A8D">
      <w:pPr>
        <w:shd w:val="clear" w:color="auto" w:fill="FFFFFF"/>
        <w:tabs>
          <w:tab w:val="left" w:pos="485"/>
        </w:tabs>
        <w:ind w:firstLine="567"/>
        <w:jc w:val="both"/>
        <w:rPr>
          <w:spacing w:val="-8"/>
          <w:sz w:val="22"/>
          <w:szCs w:val="22"/>
        </w:rPr>
      </w:pPr>
      <w:r>
        <w:rPr>
          <w:spacing w:val="-8"/>
          <w:sz w:val="22"/>
          <w:szCs w:val="22"/>
        </w:rPr>
        <w:t>9</w:t>
      </w:r>
      <w:r w:rsidR="00012A8D" w:rsidRPr="007244B6">
        <w:rPr>
          <w:spacing w:val="-8"/>
          <w:sz w:val="22"/>
          <w:szCs w:val="22"/>
        </w:rPr>
        <w:t>.</w:t>
      </w:r>
      <w:r w:rsidR="00E56A7F">
        <w:rPr>
          <w:spacing w:val="-8"/>
          <w:sz w:val="22"/>
          <w:szCs w:val="22"/>
        </w:rPr>
        <w:t>2</w:t>
      </w:r>
      <w:r w:rsidR="00012A8D" w:rsidRPr="007244B6">
        <w:rPr>
          <w:spacing w:val="-8"/>
          <w:sz w:val="22"/>
          <w:szCs w:val="22"/>
        </w:rPr>
        <w:t xml:space="preserve">. Право собственности Участника на Объект долевого строительства подлежит обязательной государственной регистрации в установленном законодательством порядке. Все расходы, связанные с регистрацией права собственности на Объект долевого строительства, несет Участник. </w:t>
      </w:r>
    </w:p>
    <w:p w14:paraId="4E9B39DE" w14:textId="500A0D4B" w:rsidR="00012A8D" w:rsidRPr="007244B6" w:rsidRDefault="00BB5E67" w:rsidP="00012A8D">
      <w:pPr>
        <w:shd w:val="clear" w:color="auto" w:fill="FFFFFF"/>
        <w:tabs>
          <w:tab w:val="left" w:pos="485"/>
        </w:tabs>
        <w:ind w:firstLine="567"/>
        <w:jc w:val="both"/>
        <w:rPr>
          <w:spacing w:val="-8"/>
          <w:sz w:val="22"/>
          <w:szCs w:val="22"/>
        </w:rPr>
      </w:pPr>
      <w:r>
        <w:rPr>
          <w:spacing w:val="-8"/>
          <w:sz w:val="22"/>
          <w:szCs w:val="22"/>
        </w:rPr>
        <w:t>9</w:t>
      </w:r>
      <w:r w:rsidR="00012A8D" w:rsidRPr="007244B6">
        <w:rPr>
          <w:spacing w:val="-8"/>
          <w:sz w:val="22"/>
          <w:szCs w:val="22"/>
        </w:rPr>
        <w:t>.</w:t>
      </w:r>
      <w:r w:rsidR="00E56A7F">
        <w:rPr>
          <w:spacing w:val="-8"/>
          <w:sz w:val="22"/>
          <w:szCs w:val="22"/>
        </w:rPr>
        <w:t>3</w:t>
      </w:r>
      <w:r w:rsidR="00012A8D" w:rsidRPr="007244B6">
        <w:rPr>
          <w:spacing w:val="-8"/>
          <w:sz w:val="22"/>
          <w:szCs w:val="22"/>
        </w:rPr>
        <w:t>. Участник несет в полном объеме, в соответствии с прейскурантом все расходы, связанные с подготовкой, оформлением, регистрацией Договора и права собственности на Объект долевого строительства в органах государственной регистрации.</w:t>
      </w:r>
    </w:p>
    <w:p w14:paraId="3407D357" w14:textId="5FB1E1CE" w:rsidR="00012A8D" w:rsidRPr="007244B6" w:rsidRDefault="00BB5E67" w:rsidP="00012A8D">
      <w:pPr>
        <w:shd w:val="clear" w:color="auto" w:fill="FFFFFF"/>
        <w:tabs>
          <w:tab w:val="left" w:pos="485"/>
        </w:tabs>
        <w:ind w:firstLine="567"/>
        <w:jc w:val="both"/>
        <w:rPr>
          <w:spacing w:val="5"/>
          <w:sz w:val="22"/>
          <w:szCs w:val="22"/>
        </w:rPr>
      </w:pPr>
      <w:r>
        <w:rPr>
          <w:spacing w:val="-1"/>
          <w:sz w:val="22"/>
          <w:szCs w:val="22"/>
        </w:rPr>
        <w:t>9</w:t>
      </w:r>
      <w:r w:rsidR="00012A8D" w:rsidRPr="007244B6">
        <w:rPr>
          <w:spacing w:val="-1"/>
          <w:sz w:val="22"/>
          <w:szCs w:val="22"/>
        </w:rPr>
        <w:t>.</w:t>
      </w:r>
      <w:r w:rsidR="00E56A7F">
        <w:rPr>
          <w:spacing w:val="-1"/>
          <w:sz w:val="22"/>
          <w:szCs w:val="22"/>
        </w:rPr>
        <w:t>4</w:t>
      </w:r>
      <w:r w:rsidR="00012A8D" w:rsidRPr="007244B6">
        <w:rPr>
          <w:spacing w:val="-1"/>
          <w:sz w:val="22"/>
          <w:szCs w:val="22"/>
        </w:rPr>
        <w:t xml:space="preserve">. </w:t>
      </w:r>
      <w:r w:rsidR="00012A8D" w:rsidRPr="007244B6">
        <w:rPr>
          <w:spacing w:val="5"/>
          <w:sz w:val="22"/>
          <w:szCs w:val="22"/>
        </w:rPr>
        <w:t>Участник долевого строительства или его наследники вправе обратиться в органы, осуществляющие государственную регистрацию прав на недвижимое имущество и сделок с ним, с заявлением о государственной регистрации права собственности на Объект долевого строительства, построенный в составе Жилого дома за счет денежных средств Участника, после передачи Застройщиком Объекта долевого строительства Участнику или его наследникам.</w:t>
      </w:r>
    </w:p>
    <w:p w14:paraId="2B437458" w14:textId="4FEDB3AD" w:rsidR="00012A8D" w:rsidRPr="007244B6" w:rsidRDefault="00BB5E67" w:rsidP="00012A8D">
      <w:pPr>
        <w:shd w:val="clear" w:color="auto" w:fill="FFFFFF"/>
        <w:tabs>
          <w:tab w:val="left" w:pos="485"/>
        </w:tabs>
        <w:ind w:firstLine="567"/>
        <w:jc w:val="both"/>
        <w:rPr>
          <w:spacing w:val="-8"/>
          <w:sz w:val="22"/>
          <w:szCs w:val="22"/>
        </w:rPr>
      </w:pPr>
      <w:r>
        <w:rPr>
          <w:spacing w:val="5"/>
          <w:sz w:val="22"/>
          <w:szCs w:val="22"/>
        </w:rPr>
        <w:t>9</w:t>
      </w:r>
      <w:r w:rsidR="00012A8D" w:rsidRPr="007244B6">
        <w:rPr>
          <w:spacing w:val="5"/>
          <w:sz w:val="22"/>
          <w:szCs w:val="22"/>
        </w:rPr>
        <w:t>.</w:t>
      </w:r>
      <w:r w:rsidR="00E56A7F">
        <w:rPr>
          <w:spacing w:val="5"/>
          <w:sz w:val="22"/>
          <w:szCs w:val="22"/>
        </w:rPr>
        <w:t>5</w:t>
      </w:r>
      <w:r w:rsidR="00012A8D" w:rsidRPr="007244B6">
        <w:rPr>
          <w:spacing w:val="5"/>
          <w:sz w:val="22"/>
          <w:szCs w:val="22"/>
        </w:rPr>
        <w:t xml:space="preserve">. У Участника при возникновении права собственности на Объект </w:t>
      </w:r>
      <w:r w:rsidR="00012A8D" w:rsidRPr="007244B6">
        <w:rPr>
          <w:spacing w:val="-1"/>
          <w:sz w:val="22"/>
          <w:szCs w:val="22"/>
        </w:rPr>
        <w:t xml:space="preserve">долевого строительства одновременно возникает доля в праве собственности на общее </w:t>
      </w:r>
      <w:r w:rsidR="00012A8D" w:rsidRPr="007244B6">
        <w:rPr>
          <w:spacing w:val="4"/>
          <w:sz w:val="22"/>
          <w:szCs w:val="22"/>
        </w:rPr>
        <w:t xml:space="preserve">имущество в Жилом доме, которая не может быть отчуждена или передана отдельно от права </w:t>
      </w:r>
      <w:r w:rsidR="00012A8D" w:rsidRPr="007244B6">
        <w:rPr>
          <w:spacing w:val="-1"/>
          <w:sz w:val="22"/>
          <w:szCs w:val="22"/>
        </w:rPr>
        <w:t>собственности на Объект долевого строительства.</w:t>
      </w:r>
    </w:p>
    <w:p w14:paraId="55D30F3C" w14:textId="77777777" w:rsidR="00012A8D" w:rsidRPr="00CA68B2" w:rsidRDefault="00012A8D" w:rsidP="00012A8D">
      <w:pPr>
        <w:shd w:val="clear" w:color="auto" w:fill="FFFFFF"/>
        <w:ind w:firstLine="567"/>
        <w:jc w:val="center"/>
        <w:rPr>
          <w:b/>
          <w:spacing w:val="-3"/>
          <w:sz w:val="22"/>
          <w:szCs w:val="22"/>
        </w:rPr>
      </w:pPr>
    </w:p>
    <w:p w14:paraId="1CFC64A3" w14:textId="77777777" w:rsidR="00012A8D" w:rsidRPr="00CA68B2" w:rsidRDefault="00BB5E67" w:rsidP="00012A8D">
      <w:pPr>
        <w:shd w:val="clear" w:color="auto" w:fill="FFFFFF"/>
        <w:ind w:firstLine="567"/>
        <w:jc w:val="center"/>
        <w:rPr>
          <w:b/>
          <w:spacing w:val="-3"/>
          <w:sz w:val="22"/>
          <w:szCs w:val="22"/>
        </w:rPr>
      </w:pPr>
      <w:r>
        <w:rPr>
          <w:b/>
          <w:spacing w:val="-3"/>
          <w:sz w:val="22"/>
          <w:szCs w:val="22"/>
        </w:rPr>
        <w:t>10</w:t>
      </w:r>
      <w:r w:rsidR="00012A8D" w:rsidRPr="00CA68B2">
        <w:rPr>
          <w:b/>
          <w:spacing w:val="-3"/>
          <w:sz w:val="22"/>
          <w:szCs w:val="22"/>
        </w:rPr>
        <w:t xml:space="preserve">. </w:t>
      </w:r>
      <w:r>
        <w:rPr>
          <w:b/>
          <w:spacing w:val="-3"/>
          <w:sz w:val="22"/>
          <w:szCs w:val="22"/>
        </w:rPr>
        <w:t>РАСТОРЖЕНИЕ ДОГОВОРА</w:t>
      </w:r>
    </w:p>
    <w:p w14:paraId="19AD9403" w14:textId="77777777" w:rsidR="00012A8D" w:rsidRPr="00BB5E67" w:rsidRDefault="00BB5E67" w:rsidP="00012A8D">
      <w:pPr>
        <w:shd w:val="clear" w:color="auto" w:fill="FFFFFF"/>
        <w:tabs>
          <w:tab w:val="left" w:pos="629"/>
        </w:tabs>
        <w:ind w:firstLine="567"/>
        <w:jc w:val="both"/>
        <w:rPr>
          <w:sz w:val="22"/>
          <w:szCs w:val="22"/>
        </w:rPr>
      </w:pPr>
      <w:r>
        <w:rPr>
          <w:spacing w:val="-9"/>
          <w:sz w:val="22"/>
          <w:szCs w:val="22"/>
        </w:rPr>
        <w:t>10</w:t>
      </w:r>
      <w:r w:rsidR="00012A8D" w:rsidRPr="00CA68B2">
        <w:rPr>
          <w:spacing w:val="-9"/>
          <w:sz w:val="22"/>
          <w:szCs w:val="22"/>
        </w:rPr>
        <w:t>.1.</w:t>
      </w:r>
      <w:r w:rsidR="00012A8D" w:rsidRPr="00CA68B2">
        <w:rPr>
          <w:sz w:val="22"/>
          <w:szCs w:val="22"/>
        </w:rPr>
        <w:t xml:space="preserve"> </w:t>
      </w:r>
      <w:r w:rsidR="00012A8D" w:rsidRPr="00BB5E67">
        <w:rPr>
          <w:sz w:val="22"/>
          <w:szCs w:val="22"/>
        </w:rPr>
        <w:t xml:space="preserve">Участник в одностороннем порядке вправе отказаться от </w:t>
      </w:r>
      <w:r w:rsidR="00012A8D" w:rsidRPr="00BB5E67">
        <w:rPr>
          <w:spacing w:val="-1"/>
          <w:sz w:val="22"/>
          <w:szCs w:val="22"/>
        </w:rPr>
        <w:t>исполнения Договора в случае:</w:t>
      </w:r>
    </w:p>
    <w:p w14:paraId="331405EA" w14:textId="77777777" w:rsidR="00012A8D" w:rsidRPr="00BB5E67" w:rsidRDefault="00012A8D" w:rsidP="00BB5E67">
      <w:pPr>
        <w:shd w:val="clear" w:color="auto" w:fill="FFFFFF"/>
        <w:tabs>
          <w:tab w:val="left" w:pos="134"/>
        </w:tabs>
        <w:jc w:val="both"/>
        <w:rPr>
          <w:sz w:val="22"/>
          <w:szCs w:val="22"/>
        </w:rPr>
      </w:pPr>
      <w:r w:rsidRPr="00BB5E67">
        <w:rPr>
          <w:spacing w:val="4"/>
          <w:sz w:val="22"/>
          <w:szCs w:val="22"/>
        </w:rPr>
        <w:t xml:space="preserve">- неисполнения Застройщиком обязательства по передаче Объекта долевого строительства в </w:t>
      </w:r>
      <w:r w:rsidRPr="00BB5E67">
        <w:rPr>
          <w:spacing w:val="-1"/>
          <w:sz w:val="22"/>
          <w:szCs w:val="22"/>
        </w:rPr>
        <w:t xml:space="preserve">срок, превышающий установленный Договором срок передачи </w:t>
      </w:r>
      <w:r w:rsidRPr="00BB5E67">
        <w:rPr>
          <w:spacing w:val="4"/>
          <w:sz w:val="22"/>
          <w:szCs w:val="22"/>
        </w:rPr>
        <w:t>Объекта долевого строительства на 2 месяца</w:t>
      </w:r>
      <w:r w:rsidRPr="00BB5E67">
        <w:rPr>
          <w:spacing w:val="-1"/>
          <w:sz w:val="22"/>
          <w:szCs w:val="22"/>
        </w:rPr>
        <w:t>;</w:t>
      </w:r>
    </w:p>
    <w:p w14:paraId="2233BF25" w14:textId="77777777" w:rsidR="00012A8D" w:rsidRPr="00BB5E67" w:rsidRDefault="00012A8D" w:rsidP="00BB5E67">
      <w:pPr>
        <w:shd w:val="clear" w:color="auto" w:fill="FFFFFF"/>
        <w:tabs>
          <w:tab w:val="left" w:pos="134"/>
        </w:tabs>
        <w:jc w:val="both"/>
        <w:rPr>
          <w:sz w:val="22"/>
          <w:szCs w:val="22"/>
        </w:rPr>
      </w:pPr>
      <w:r w:rsidRPr="00BB5E67">
        <w:rPr>
          <w:sz w:val="22"/>
          <w:szCs w:val="22"/>
        </w:rPr>
        <w:t>- существенного нарушения требований к качеству Объекта долевого строительства;</w:t>
      </w:r>
    </w:p>
    <w:p w14:paraId="3638BFD1" w14:textId="77777777" w:rsidR="00012A8D" w:rsidRPr="00BB5E67" w:rsidRDefault="00012A8D" w:rsidP="00BB5E67">
      <w:pPr>
        <w:shd w:val="clear" w:color="auto" w:fill="FFFFFF"/>
        <w:tabs>
          <w:tab w:val="left" w:pos="134"/>
          <w:tab w:val="left" w:leader="underscore" w:pos="9000"/>
        </w:tabs>
        <w:jc w:val="both"/>
        <w:rPr>
          <w:sz w:val="22"/>
          <w:szCs w:val="22"/>
        </w:rPr>
      </w:pPr>
      <w:r w:rsidRPr="00BB5E67">
        <w:rPr>
          <w:sz w:val="22"/>
          <w:szCs w:val="22"/>
        </w:rPr>
        <w:t>- в иных случаях, установленных федеральным законодательством.</w:t>
      </w:r>
    </w:p>
    <w:p w14:paraId="3A237271" w14:textId="77777777" w:rsidR="00012A8D" w:rsidRPr="00CA68B2" w:rsidRDefault="00BB5E67" w:rsidP="00012A8D">
      <w:pPr>
        <w:shd w:val="clear" w:color="auto" w:fill="FFFFFF"/>
        <w:tabs>
          <w:tab w:val="left" w:pos="134"/>
          <w:tab w:val="left" w:leader="underscore" w:pos="9000"/>
        </w:tabs>
        <w:ind w:firstLine="567"/>
        <w:jc w:val="both"/>
        <w:rPr>
          <w:sz w:val="22"/>
          <w:szCs w:val="22"/>
        </w:rPr>
      </w:pPr>
      <w:r>
        <w:rPr>
          <w:sz w:val="22"/>
          <w:szCs w:val="22"/>
        </w:rPr>
        <w:t>10</w:t>
      </w:r>
      <w:r w:rsidR="00012A8D" w:rsidRPr="00BB5E67">
        <w:rPr>
          <w:sz w:val="22"/>
          <w:szCs w:val="22"/>
        </w:rPr>
        <w:t>.2. По требованию Участника долевого</w:t>
      </w:r>
      <w:r w:rsidR="00012A8D" w:rsidRPr="00CA68B2">
        <w:rPr>
          <w:sz w:val="22"/>
          <w:szCs w:val="22"/>
        </w:rPr>
        <w:t xml:space="preserve"> строительства Договор может быть расторгнут в судебном порядке в случае:</w:t>
      </w:r>
    </w:p>
    <w:p w14:paraId="7CEA37C2" w14:textId="77777777" w:rsidR="00012A8D" w:rsidRPr="00CA68B2" w:rsidRDefault="00BB5E67" w:rsidP="00BB5E67">
      <w:pPr>
        <w:shd w:val="clear" w:color="auto" w:fill="FFFFFF"/>
        <w:tabs>
          <w:tab w:val="left" w:pos="134"/>
        </w:tabs>
        <w:jc w:val="both"/>
        <w:rPr>
          <w:sz w:val="22"/>
          <w:szCs w:val="22"/>
        </w:rPr>
      </w:pPr>
      <w:r>
        <w:rPr>
          <w:spacing w:val="3"/>
          <w:sz w:val="22"/>
          <w:szCs w:val="22"/>
        </w:rPr>
        <w:t xml:space="preserve">- </w:t>
      </w:r>
      <w:r w:rsidR="00012A8D" w:rsidRPr="00CA68B2">
        <w:rPr>
          <w:spacing w:val="3"/>
          <w:sz w:val="22"/>
          <w:szCs w:val="22"/>
        </w:rPr>
        <w:t xml:space="preserve">прекращения или приостановления строительства Жилого дома, при наличии обстоятельств, </w:t>
      </w:r>
      <w:r w:rsidR="00012A8D" w:rsidRPr="00CA68B2">
        <w:rPr>
          <w:spacing w:val="1"/>
          <w:sz w:val="22"/>
          <w:szCs w:val="22"/>
        </w:rPr>
        <w:t xml:space="preserve">очевидно свидетельствующих о том, что в предусмотренный настоящим Договором срок Объект </w:t>
      </w:r>
      <w:r w:rsidR="00012A8D" w:rsidRPr="00CA68B2">
        <w:rPr>
          <w:sz w:val="22"/>
          <w:szCs w:val="22"/>
        </w:rPr>
        <w:t>долевого строительства не будет передан Участнику долевого строительства;</w:t>
      </w:r>
    </w:p>
    <w:p w14:paraId="4069FE18" w14:textId="746A9023" w:rsidR="00012A8D" w:rsidRPr="00CA68B2" w:rsidRDefault="00BB5E67" w:rsidP="00BB5E67">
      <w:pPr>
        <w:shd w:val="clear" w:color="auto" w:fill="FFFFFF"/>
        <w:tabs>
          <w:tab w:val="left" w:pos="134"/>
        </w:tabs>
        <w:jc w:val="both"/>
        <w:rPr>
          <w:spacing w:val="-1"/>
          <w:sz w:val="22"/>
          <w:szCs w:val="22"/>
        </w:rPr>
      </w:pPr>
      <w:r>
        <w:rPr>
          <w:spacing w:val="5"/>
          <w:sz w:val="22"/>
          <w:szCs w:val="22"/>
        </w:rPr>
        <w:t xml:space="preserve">- </w:t>
      </w:r>
      <w:r w:rsidR="00012A8D" w:rsidRPr="00CA68B2">
        <w:rPr>
          <w:spacing w:val="5"/>
          <w:sz w:val="22"/>
          <w:szCs w:val="22"/>
        </w:rPr>
        <w:t xml:space="preserve">существенного изменения проектной документации, в том числе существенного изменения </w:t>
      </w:r>
      <w:r w:rsidR="00012A8D" w:rsidRPr="00CA68B2">
        <w:rPr>
          <w:spacing w:val="-1"/>
          <w:sz w:val="22"/>
          <w:szCs w:val="22"/>
        </w:rPr>
        <w:t xml:space="preserve">размера Жилого дома, в том числе существенного изменения размера Объекта долевого строительства </w:t>
      </w:r>
      <w:r w:rsidR="00012A8D" w:rsidRPr="00CA68B2">
        <w:rPr>
          <w:sz w:val="22"/>
          <w:szCs w:val="22"/>
        </w:rPr>
        <w:t xml:space="preserve">(по соглашению Сторон существенным признается изменение размера Объекта долевого строительства на 5 % от площади, указанной в пункте </w:t>
      </w:r>
      <w:r>
        <w:rPr>
          <w:sz w:val="22"/>
          <w:szCs w:val="22"/>
        </w:rPr>
        <w:t>2</w:t>
      </w:r>
      <w:r w:rsidR="00012A8D" w:rsidRPr="00CA68B2">
        <w:rPr>
          <w:sz w:val="22"/>
          <w:szCs w:val="22"/>
        </w:rPr>
        <w:t>.</w:t>
      </w:r>
      <w:r w:rsidR="00E56A7F">
        <w:rPr>
          <w:sz w:val="22"/>
          <w:szCs w:val="22"/>
        </w:rPr>
        <w:t>2</w:t>
      </w:r>
      <w:r>
        <w:rPr>
          <w:sz w:val="22"/>
          <w:szCs w:val="22"/>
        </w:rPr>
        <w:t>.</w:t>
      </w:r>
      <w:r w:rsidR="00012A8D" w:rsidRPr="00CA68B2">
        <w:rPr>
          <w:sz w:val="22"/>
          <w:szCs w:val="22"/>
        </w:rPr>
        <w:t xml:space="preserve"> настоящего Договора)</w:t>
      </w:r>
      <w:r w:rsidR="00012A8D" w:rsidRPr="00CA68B2">
        <w:rPr>
          <w:spacing w:val="-1"/>
          <w:sz w:val="22"/>
          <w:szCs w:val="22"/>
        </w:rPr>
        <w:t>;</w:t>
      </w:r>
    </w:p>
    <w:p w14:paraId="3D45B8DC" w14:textId="77777777" w:rsidR="00012A8D" w:rsidRPr="00CA68B2" w:rsidRDefault="00BB5E67" w:rsidP="00BB5E67">
      <w:pPr>
        <w:shd w:val="clear" w:color="auto" w:fill="FFFFFF"/>
        <w:tabs>
          <w:tab w:val="left" w:pos="134"/>
        </w:tabs>
        <w:jc w:val="both"/>
        <w:rPr>
          <w:spacing w:val="-1"/>
          <w:sz w:val="22"/>
          <w:szCs w:val="22"/>
        </w:rPr>
      </w:pPr>
      <w:r>
        <w:rPr>
          <w:spacing w:val="6"/>
          <w:sz w:val="22"/>
          <w:szCs w:val="22"/>
        </w:rPr>
        <w:t xml:space="preserve">- </w:t>
      </w:r>
      <w:r w:rsidR="00012A8D" w:rsidRPr="00CA68B2">
        <w:rPr>
          <w:spacing w:val="6"/>
          <w:sz w:val="22"/>
          <w:szCs w:val="22"/>
        </w:rPr>
        <w:t xml:space="preserve">изменения назначения общего имущества и (или) нежилых помещений, входящих в состав </w:t>
      </w:r>
      <w:r w:rsidR="00012A8D" w:rsidRPr="00CA68B2">
        <w:rPr>
          <w:spacing w:val="-1"/>
          <w:sz w:val="22"/>
          <w:szCs w:val="22"/>
        </w:rPr>
        <w:t>Жилого дома;</w:t>
      </w:r>
    </w:p>
    <w:p w14:paraId="36D1971B" w14:textId="77777777" w:rsidR="00012A8D" w:rsidRPr="00CA68B2" w:rsidRDefault="00BB5E67" w:rsidP="00BB5E67">
      <w:pPr>
        <w:shd w:val="clear" w:color="auto" w:fill="FFFFFF"/>
        <w:tabs>
          <w:tab w:val="left" w:pos="134"/>
          <w:tab w:val="left" w:leader="underscore" w:pos="9000"/>
        </w:tabs>
        <w:jc w:val="both"/>
        <w:rPr>
          <w:sz w:val="22"/>
          <w:szCs w:val="22"/>
        </w:rPr>
      </w:pPr>
      <w:r>
        <w:rPr>
          <w:sz w:val="22"/>
          <w:szCs w:val="22"/>
        </w:rPr>
        <w:t xml:space="preserve">- </w:t>
      </w:r>
      <w:r w:rsidR="00012A8D" w:rsidRPr="00CA68B2">
        <w:rPr>
          <w:sz w:val="22"/>
          <w:szCs w:val="22"/>
        </w:rPr>
        <w:t>в иных случаях, установленных федеральным законодательством.</w:t>
      </w:r>
    </w:p>
    <w:p w14:paraId="219EAFB7" w14:textId="6CDD5FE1" w:rsidR="00012A8D" w:rsidRPr="00CA68B2" w:rsidRDefault="00BB5E67" w:rsidP="00012A8D">
      <w:pPr>
        <w:pStyle w:val="af2"/>
        <w:tabs>
          <w:tab w:val="left" w:pos="0"/>
        </w:tabs>
        <w:spacing w:after="0"/>
        <w:ind w:left="0" w:firstLine="567"/>
        <w:jc w:val="both"/>
        <w:rPr>
          <w:sz w:val="22"/>
          <w:szCs w:val="22"/>
        </w:rPr>
      </w:pPr>
      <w:r>
        <w:rPr>
          <w:sz w:val="22"/>
          <w:szCs w:val="22"/>
        </w:rPr>
        <w:t>10</w:t>
      </w:r>
      <w:r w:rsidR="00012A8D" w:rsidRPr="00CA68B2">
        <w:rPr>
          <w:sz w:val="22"/>
          <w:szCs w:val="22"/>
        </w:rPr>
        <w:t>.3. В случае, если в соответствии с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течении более чем 2 месяца является основанием для одностороннего отказа застройщика от исполнения договора в порядке, предусмотренном статьей 9 Федерального закона № 214 от 30.12.2004</w:t>
      </w:r>
      <w:r w:rsidR="000F1959">
        <w:rPr>
          <w:sz w:val="22"/>
          <w:szCs w:val="22"/>
        </w:rPr>
        <w:t xml:space="preserve"> </w:t>
      </w:r>
      <w:r w:rsidR="00012A8D" w:rsidRPr="00CA68B2">
        <w:rPr>
          <w:sz w:val="22"/>
          <w:szCs w:val="22"/>
        </w:rPr>
        <w:t xml:space="preserve">г. (в ред. Федеральных законов от 18.07.2006 №111-ФЗ, от 17.06.2010 № 119-ФЗ). </w:t>
      </w:r>
    </w:p>
    <w:p w14:paraId="5FC7CF34" w14:textId="3B2E81C7" w:rsidR="00012A8D" w:rsidRPr="00CA68B2" w:rsidRDefault="00012A8D" w:rsidP="00012A8D">
      <w:pPr>
        <w:pStyle w:val="af2"/>
        <w:tabs>
          <w:tab w:val="left" w:pos="0"/>
        </w:tabs>
        <w:spacing w:after="0"/>
        <w:ind w:left="0" w:firstLine="567"/>
        <w:jc w:val="both"/>
        <w:rPr>
          <w:sz w:val="22"/>
          <w:szCs w:val="22"/>
        </w:rPr>
      </w:pPr>
      <w:r w:rsidRPr="00CA68B2">
        <w:rPr>
          <w:sz w:val="22"/>
          <w:szCs w:val="22"/>
        </w:rPr>
        <w:t>В случае, если в соответствии с договором уплата цены договора должна производиться участником долевого строительства путем внесения платежей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течении двенадцати месяцев или просрочка внесения платежа в течении более чем 2 месяца, является основанием для одностороннего отказа Застройщика от исполнения договора в порядке, предусмотренном статьей 9 Федерального Закона № 214 от 30.12.2004</w:t>
      </w:r>
      <w:r w:rsidR="004C78E6">
        <w:rPr>
          <w:sz w:val="22"/>
          <w:szCs w:val="22"/>
        </w:rPr>
        <w:t xml:space="preserve"> </w:t>
      </w:r>
      <w:r w:rsidRPr="00CA68B2">
        <w:rPr>
          <w:sz w:val="22"/>
          <w:szCs w:val="22"/>
        </w:rPr>
        <w:t>г.  (в ред. Федеральных законов от 18.07.2006 №111-ФЗ, от 17.06.2010 № 119-ФЗ).</w:t>
      </w:r>
    </w:p>
    <w:p w14:paraId="0F64E1EC" w14:textId="77777777" w:rsidR="00012A8D" w:rsidRPr="00BB5E67" w:rsidRDefault="00BB5E67" w:rsidP="00012A8D">
      <w:pPr>
        <w:pStyle w:val="af2"/>
        <w:tabs>
          <w:tab w:val="left" w:pos="0"/>
        </w:tabs>
        <w:spacing w:after="0"/>
        <w:ind w:left="0" w:firstLine="567"/>
        <w:jc w:val="both"/>
        <w:rPr>
          <w:sz w:val="22"/>
          <w:szCs w:val="22"/>
        </w:rPr>
      </w:pPr>
      <w:r>
        <w:rPr>
          <w:sz w:val="22"/>
          <w:szCs w:val="22"/>
        </w:rPr>
        <w:t>10</w:t>
      </w:r>
      <w:r w:rsidR="00012A8D" w:rsidRPr="00CA68B2">
        <w:rPr>
          <w:sz w:val="22"/>
          <w:szCs w:val="22"/>
        </w:rPr>
        <w:t>.4. При неисполнении</w:t>
      </w:r>
      <w:r w:rsidR="00012A8D" w:rsidRPr="00CA68B2">
        <w:rPr>
          <w:b/>
          <w:sz w:val="22"/>
          <w:szCs w:val="22"/>
        </w:rPr>
        <w:t xml:space="preserve"> </w:t>
      </w:r>
      <w:r w:rsidR="00012A8D" w:rsidRPr="00BB5E67">
        <w:rPr>
          <w:sz w:val="22"/>
          <w:szCs w:val="22"/>
        </w:rPr>
        <w:t xml:space="preserve">Участником требования Застройщика о погашении задолженности в течение 30 (тридцати) </w:t>
      </w:r>
      <w:r>
        <w:rPr>
          <w:sz w:val="22"/>
          <w:szCs w:val="22"/>
        </w:rPr>
        <w:t xml:space="preserve">календарных </w:t>
      </w:r>
      <w:r w:rsidR="00012A8D" w:rsidRPr="00BB5E67">
        <w:rPr>
          <w:sz w:val="22"/>
          <w:szCs w:val="22"/>
        </w:rPr>
        <w:t>дней от даты получения такого требования, Застройщик вправе отказаться от исполнения Договора и расторгнуть его в одностороннем порядке. При этом Застройщик</w:t>
      </w:r>
      <w:r w:rsidR="00012A8D" w:rsidRPr="00CA68B2">
        <w:rPr>
          <w:sz w:val="22"/>
          <w:szCs w:val="22"/>
        </w:rPr>
        <w:t xml:space="preserve"> </w:t>
      </w:r>
      <w:r w:rsidR="00012A8D" w:rsidRPr="00CA68B2">
        <w:rPr>
          <w:sz w:val="22"/>
          <w:szCs w:val="22"/>
        </w:rPr>
        <w:lastRenderedPageBreak/>
        <w:t xml:space="preserve">направляет </w:t>
      </w:r>
      <w:r w:rsidR="00012A8D" w:rsidRPr="00BB5E67">
        <w:rPr>
          <w:sz w:val="22"/>
          <w:szCs w:val="22"/>
        </w:rPr>
        <w:t xml:space="preserve">Участнику уведомление об одностороннем отказе от исполнения договора (направляется заказным письмом с уведомлением о вручении). </w:t>
      </w:r>
    </w:p>
    <w:p w14:paraId="2C3BE105" w14:textId="77777777" w:rsidR="00012A8D" w:rsidRPr="00CA68B2" w:rsidRDefault="00012A8D" w:rsidP="00012A8D">
      <w:pPr>
        <w:pStyle w:val="af2"/>
        <w:tabs>
          <w:tab w:val="left" w:pos="0"/>
        </w:tabs>
        <w:spacing w:after="0"/>
        <w:ind w:left="0" w:firstLine="567"/>
        <w:jc w:val="both"/>
        <w:rPr>
          <w:sz w:val="22"/>
          <w:szCs w:val="22"/>
        </w:rPr>
      </w:pPr>
      <w:r w:rsidRPr="00BB5E67">
        <w:rPr>
          <w:sz w:val="22"/>
          <w:szCs w:val="22"/>
        </w:rPr>
        <w:t xml:space="preserve"> Договор считается расторгнутым с даты отправления уведомления о расторжении Договора. Заявление о внесении в Единый государственный реестр прав записи о расторжении Договора предоставляется Застройщиком с</w:t>
      </w:r>
      <w:r w:rsidRPr="00CA68B2">
        <w:rPr>
          <w:sz w:val="22"/>
          <w:szCs w:val="22"/>
        </w:rPr>
        <w:t xml:space="preserve"> приложением документов, подтверждающих отказ от Договора в одностороннем порядке (с приложением копии уведомления об одностороннем отказе в форме заказного письма с отметкой об отправке).  </w:t>
      </w:r>
    </w:p>
    <w:p w14:paraId="10343ED5" w14:textId="77777777" w:rsidR="00012A8D" w:rsidRPr="00CA68B2" w:rsidRDefault="00012A8D" w:rsidP="00012A8D">
      <w:pPr>
        <w:pStyle w:val="af2"/>
        <w:tabs>
          <w:tab w:val="left" w:pos="0"/>
        </w:tabs>
        <w:spacing w:after="0"/>
        <w:ind w:left="0" w:firstLine="567"/>
        <w:jc w:val="both"/>
        <w:rPr>
          <w:spacing w:val="-9"/>
          <w:sz w:val="22"/>
          <w:szCs w:val="22"/>
        </w:rPr>
      </w:pPr>
      <w:r>
        <w:rPr>
          <w:spacing w:val="-9"/>
          <w:sz w:val="22"/>
          <w:szCs w:val="22"/>
        </w:rPr>
        <w:t xml:space="preserve"> </w:t>
      </w:r>
      <w:r w:rsidR="00BB5E67">
        <w:rPr>
          <w:spacing w:val="-9"/>
          <w:sz w:val="22"/>
          <w:szCs w:val="22"/>
        </w:rPr>
        <w:t>10</w:t>
      </w:r>
      <w:r w:rsidRPr="00CA68B2">
        <w:rPr>
          <w:spacing w:val="-9"/>
          <w:sz w:val="22"/>
          <w:szCs w:val="22"/>
        </w:rPr>
        <w:t>.5. Стороны вправе расторгнуть настоящий договор по соглашению сторон, заключаемому в той же форме, что и настоящий договор.</w:t>
      </w:r>
    </w:p>
    <w:p w14:paraId="3F5B25D4" w14:textId="77777777" w:rsidR="00012A8D" w:rsidRPr="00CA68B2" w:rsidRDefault="00012A8D" w:rsidP="00012A8D">
      <w:pPr>
        <w:pStyle w:val="af2"/>
        <w:tabs>
          <w:tab w:val="left" w:pos="0"/>
        </w:tabs>
        <w:spacing w:after="0"/>
        <w:ind w:left="0" w:firstLine="567"/>
        <w:jc w:val="both"/>
        <w:rPr>
          <w:sz w:val="22"/>
          <w:szCs w:val="22"/>
          <w:lang w:eastAsia="en-US"/>
        </w:rPr>
      </w:pPr>
      <w:r>
        <w:rPr>
          <w:spacing w:val="-9"/>
          <w:sz w:val="22"/>
          <w:szCs w:val="22"/>
        </w:rPr>
        <w:t xml:space="preserve"> </w:t>
      </w:r>
      <w:r w:rsidR="00BB5E67">
        <w:rPr>
          <w:spacing w:val="-9"/>
          <w:sz w:val="22"/>
          <w:szCs w:val="22"/>
        </w:rPr>
        <w:t>10</w:t>
      </w:r>
      <w:r w:rsidRPr="00CA68B2">
        <w:rPr>
          <w:spacing w:val="-9"/>
          <w:sz w:val="22"/>
          <w:szCs w:val="22"/>
        </w:rPr>
        <w:t xml:space="preserve">.6. </w:t>
      </w:r>
      <w:r w:rsidRPr="00CA68B2">
        <w:rPr>
          <w:sz w:val="22"/>
          <w:szCs w:val="22"/>
          <w:lang w:eastAsia="en-US"/>
        </w:rPr>
        <w:t>При расторжении договора участия в долевом строительстве, при отказе от договора участия в долевом строительстве в односторо</w:t>
      </w:r>
      <w:r w:rsidR="00BB5E67">
        <w:rPr>
          <w:sz w:val="22"/>
          <w:szCs w:val="22"/>
          <w:lang w:eastAsia="en-US"/>
        </w:rPr>
        <w:t>ннем порядке договор счета-</w:t>
      </w:r>
      <w:r w:rsidRPr="00CA68B2">
        <w:rPr>
          <w:sz w:val="22"/>
          <w:szCs w:val="22"/>
          <w:lang w:eastAsia="en-US"/>
        </w:rPr>
        <w:t xml:space="preserve">эскроу для расчетов по договору участия в долевом строительстве прекращается. </w:t>
      </w:r>
      <w:bookmarkStart w:id="1" w:name="Par0"/>
      <w:bookmarkEnd w:id="1"/>
    </w:p>
    <w:p w14:paraId="26C7158D" w14:textId="77777777" w:rsidR="00012A8D" w:rsidRPr="00CA68B2" w:rsidRDefault="00BB5E67" w:rsidP="00012A8D">
      <w:pPr>
        <w:pStyle w:val="af2"/>
        <w:tabs>
          <w:tab w:val="left" w:pos="0"/>
        </w:tabs>
        <w:spacing w:after="0"/>
        <w:ind w:left="0" w:firstLine="567"/>
        <w:jc w:val="both"/>
        <w:rPr>
          <w:sz w:val="22"/>
          <w:szCs w:val="22"/>
          <w:lang w:eastAsia="en-US"/>
        </w:rPr>
      </w:pPr>
      <w:r>
        <w:rPr>
          <w:sz w:val="22"/>
          <w:szCs w:val="22"/>
          <w:lang w:eastAsia="en-US"/>
        </w:rPr>
        <w:tab/>
        <w:t>Денежные средства со счета-</w:t>
      </w:r>
      <w:r w:rsidR="00012A8D" w:rsidRPr="00CA68B2">
        <w:rPr>
          <w:sz w:val="22"/>
          <w:szCs w:val="22"/>
          <w:lang w:eastAsia="en-US"/>
        </w:rPr>
        <w:t>эскроу на основании полученных уполномоченным банком (эскроу-агент) сведений о погашении записи о государственной регистрации договора участия в долевом строительстве, содержащихся в Едином государственном реестре недвижимости, подлежат возврату  в соответствии с частью 8 статьи 15.5 Федерального закона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E928C67" w14:textId="77777777" w:rsidR="00012A8D" w:rsidRPr="00CA68B2" w:rsidRDefault="00012A8D" w:rsidP="00012A8D">
      <w:pPr>
        <w:shd w:val="clear" w:color="auto" w:fill="FFFFFF"/>
        <w:ind w:firstLine="567"/>
        <w:jc w:val="center"/>
        <w:rPr>
          <w:b/>
          <w:spacing w:val="-2"/>
          <w:sz w:val="22"/>
          <w:szCs w:val="22"/>
        </w:rPr>
      </w:pPr>
    </w:p>
    <w:p w14:paraId="6C9C7249" w14:textId="77777777" w:rsidR="00012A8D" w:rsidRPr="00CA68B2" w:rsidRDefault="00BB5E67" w:rsidP="00012A8D">
      <w:pPr>
        <w:shd w:val="clear" w:color="auto" w:fill="FFFFFF"/>
        <w:ind w:firstLine="567"/>
        <w:jc w:val="center"/>
        <w:rPr>
          <w:b/>
          <w:spacing w:val="-2"/>
          <w:sz w:val="22"/>
          <w:szCs w:val="22"/>
        </w:rPr>
      </w:pPr>
      <w:r>
        <w:rPr>
          <w:b/>
          <w:spacing w:val="-2"/>
          <w:sz w:val="22"/>
          <w:szCs w:val="22"/>
        </w:rPr>
        <w:t>11</w:t>
      </w:r>
      <w:r w:rsidR="00012A8D" w:rsidRPr="00CA68B2">
        <w:rPr>
          <w:b/>
          <w:spacing w:val="-2"/>
          <w:sz w:val="22"/>
          <w:szCs w:val="22"/>
        </w:rPr>
        <w:t xml:space="preserve">. </w:t>
      </w:r>
      <w:r>
        <w:rPr>
          <w:b/>
          <w:spacing w:val="-2"/>
          <w:sz w:val="22"/>
          <w:szCs w:val="22"/>
        </w:rPr>
        <w:t>СРОК ДЕЙСТВИЯ ДОГОВОРА</w:t>
      </w:r>
    </w:p>
    <w:p w14:paraId="48D94D89" w14:textId="77777777" w:rsidR="00012A8D" w:rsidRPr="00CA68B2" w:rsidRDefault="00012A8D" w:rsidP="00012A8D">
      <w:pPr>
        <w:shd w:val="clear" w:color="auto" w:fill="FFFFFF"/>
        <w:ind w:firstLine="567"/>
        <w:jc w:val="both"/>
        <w:rPr>
          <w:spacing w:val="-1"/>
          <w:sz w:val="22"/>
          <w:szCs w:val="22"/>
        </w:rPr>
      </w:pPr>
      <w:r w:rsidRPr="00CA68B2">
        <w:rPr>
          <w:spacing w:val="-1"/>
          <w:sz w:val="22"/>
          <w:szCs w:val="22"/>
        </w:rPr>
        <w:t>1</w:t>
      </w:r>
      <w:r w:rsidR="00BB5E67">
        <w:rPr>
          <w:spacing w:val="-1"/>
          <w:sz w:val="22"/>
          <w:szCs w:val="22"/>
        </w:rPr>
        <w:t>1</w:t>
      </w:r>
      <w:r w:rsidRPr="00CA68B2">
        <w:rPr>
          <w:spacing w:val="-1"/>
          <w:sz w:val="22"/>
          <w:szCs w:val="22"/>
        </w:rPr>
        <w:t xml:space="preserve">.1. Настоящий Договор вступает в силу с момента его государственной регистрации. </w:t>
      </w:r>
    </w:p>
    <w:p w14:paraId="538053B7" w14:textId="77777777" w:rsidR="00012A8D" w:rsidRPr="00CA68B2" w:rsidRDefault="00012A8D" w:rsidP="00BB5E67">
      <w:pPr>
        <w:shd w:val="clear" w:color="auto" w:fill="FFFFFF"/>
        <w:ind w:firstLine="567"/>
        <w:jc w:val="both"/>
        <w:rPr>
          <w:sz w:val="22"/>
          <w:szCs w:val="22"/>
        </w:rPr>
      </w:pPr>
      <w:r w:rsidRPr="00CA68B2">
        <w:rPr>
          <w:sz w:val="22"/>
          <w:szCs w:val="22"/>
        </w:rPr>
        <w:t>1</w:t>
      </w:r>
      <w:r w:rsidR="00BB5E67">
        <w:rPr>
          <w:sz w:val="22"/>
          <w:szCs w:val="22"/>
        </w:rPr>
        <w:t>1</w:t>
      </w:r>
      <w:r w:rsidRPr="00CA68B2">
        <w:rPr>
          <w:sz w:val="22"/>
          <w:szCs w:val="22"/>
        </w:rPr>
        <w:t xml:space="preserve">.2. Обязательства </w:t>
      </w:r>
      <w:r w:rsidRPr="00BB5E67">
        <w:rPr>
          <w:sz w:val="22"/>
          <w:szCs w:val="22"/>
        </w:rPr>
        <w:t>Застройщика считаются исполненными с момента передачи</w:t>
      </w:r>
      <w:r w:rsidR="00BB5E67">
        <w:rPr>
          <w:sz w:val="22"/>
          <w:szCs w:val="22"/>
        </w:rPr>
        <w:t xml:space="preserve"> Объекта долевого строительства и </w:t>
      </w:r>
      <w:r w:rsidRPr="00CA68B2">
        <w:rPr>
          <w:sz w:val="22"/>
          <w:szCs w:val="22"/>
        </w:rPr>
        <w:t>уплаты в полном объеме денежных средств по Договору</w:t>
      </w:r>
      <w:r w:rsidR="00BB5E67">
        <w:rPr>
          <w:sz w:val="22"/>
          <w:szCs w:val="22"/>
        </w:rPr>
        <w:t>, а также</w:t>
      </w:r>
      <w:r w:rsidRPr="00CA68B2">
        <w:rPr>
          <w:sz w:val="22"/>
          <w:szCs w:val="22"/>
        </w:rPr>
        <w:t xml:space="preserve"> приема Объекта долевого строительства.</w:t>
      </w:r>
    </w:p>
    <w:p w14:paraId="7D18703D" w14:textId="268CBD10" w:rsidR="00012A8D" w:rsidRPr="00CA68B2" w:rsidRDefault="00012A8D" w:rsidP="00012A8D">
      <w:pPr>
        <w:shd w:val="clear" w:color="auto" w:fill="FFFFFF"/>
        <w:ind w:firstLine="567"/>
        <w:jc w:val="both"/>
        <w:rPr>
          <w:spacing w:val="-1"/>
          <w:sz w:val="22"/>
          <w:szCs w:val="22"/>
        </w:rPr>
      </w:pPr>
      <w:r w:rsidRPr="00CA68B2">
        <w:rPr>
          <w:spacing w:val="6"/>
          <w:sz w:val="22"/>
          <w:szCs w:val="22"/>
        </w:rPr>
        <w:t>1</w:t>
      </w:r>
      <w:r w:rsidR="00BB5E67">
        <w:rPr>
          <w:spacing w:val="6"/>
          <w:sz w:val="22"/>
          <w:szCs w:val="22"/>
        </w:rPr>
        <w:t>1</w:t>
      </w:r>
      <w:r w:rsidRPr="00CA68B2">
        <w:rPr>
          <w:spacing w:val="6"/>
          <w:sz w:val="22"/>
          <w:szCs w:val="22"/>
        </w:rPr>
        <w:t>.</w:t>
      </w:r>
      <w:r w:rsidR="000F1959">
        <w:rPr>
          <w:spacing w:val="6"/>
          <w:sz w:val="22"/>
          <w:szCs w:val="22"/>
        </w:rPr>
        <w:t>3</w:t>
      </w:r>
      <w:r w:rsidRPr="00CA68B2">
        <w:rPr>
          <w:spacing w:val="6"/>
          <w:sz w:val="22"/>
          <w:szCs w:val="22"/>
        </w:rPr>
        <w:t xml:space="preserve">. Действие Договора прекращается после выполнения Сторонами своих обязательств в </w:t>
      </w:r>
      <w:r w:rsidRPr="00CA68B2">
        <w:rPr>
          <w:sz w:val="22"/>
          <w:szCs w:val="22"/>
        </w:rPr>
        <w:t>полном объеме</w:t>
      </w:r>
      <w:r w:rsidR="00BB5E67">
        <w:rPr>
          <w:sz w:val="22"/>
          <w:szCs w:val="22"/>
        </w:rPr>
        <w:t xml:space="preserve">, </w:t>
      </w:r>
      <w:r w:rsidRPr="00CA68B2">
        <w:rPr>
          <w:sz w:val="22"/>
          <w:szCs w:val="22"/>
        </w:rPr>
        <w:t xml:space="preserve">либо по обоюдному согласию Сторон, либо в иных предусмотренных </w:t>
      </w:r>
      <w:r w:rsidRPr="00CA68B2">
        <w:rPr>
          <w:spacing w:val="-1"/>
          <w:sz w:val="22"/>
          <w:szCs w:val="22"/>
        </w:rPr>
        <w:t>законодательством случаях.</w:t>
      </w:r>
    </w:p>
    <w:p w14:paraId="2D96CF6B" w14:textId="77777777" w:rsidR="00012A8D" w:rsidRPr="00CA68B2" w:rsidRDefault="00012A8D" w:rsidP="00012A8D">
      <w:pPr>
        <w:shd w:val="clear" w:color="auto" w:fill="FFFFFF"/>
        <w:ind w:firstLine="567"/>
        <w:jc w:val="both"/>
        <w:rPr>
          <w:sz w:val="22"/>
          <w:szCs w:val="22"/>
        </w:rPr>
      </w:pPr>
    </w:p>
    <w:p w14:paraId="0DA00E12" w14:textId="77777777" w:rsidR="00012A8D" w:rsidRPr="00CA68B2" w:rsidRDefault="00012A8D" w:rsidP="00012A8D">
      <w:pPr>
        <w:shd w:val="clear" w:color="auto" w:fill="FFFFFF"/>
        <w:ind w:firstLine="567"/>
        <w:jc w:val="center"/>
        <w:rPr>
          <w:b/>
          <w:spacing w:val="-3"/>
          <w:sz w:val="22"/>
          <w:szCs w:val="22"/>
        </w:rPr>
      </w:pPr>
      <w:r w:rsidRPr="00CA68B2">
        <w:rPr>
          <w:b/>
          <w:spacing w:val="-3"/>
          <w:sz w:val="22"/>
          <w:szCs w:val="22"/>
        </w:rPr>
        <w:t>1</w:t>
      </w:r>
      <w:r w:rsidR="00BB5E67">
        <w:rPr>
          <w:b/>
          <w:spacing w:val="-3"/>
          <w:sz w:val="22"/>
          <w:szCs w:val="22"/>
        </w:rPr>
        <w:t>2</w:t>
      </w:r>
      <w:r w:rsidRPr="00CA68B2">
        <w:rPr>
          <w:b/>
          <w:spacing w:val="-3"/>
          <w:sz w:val="22"/>
          <w:szCs w:val="22"/>
        </w:rPr>
        <w:t xml:space="preserve">. </w:t>
      </w:r>
      <w:r w:rsidR="00BB5E67">
        <w:rPr>
          <w:b/>
          <w:spacing w:val="-3"/>
          <w:sz w:val="22"/>
          <w:szCs w:val="22"/>
        </w:rPr>
        <w:t>ЗАКЛЮЧИТЕЛЬНЫЕ ПОЛОЖЕНИЯ</w:t>
      </w:r>
    </w:p>
    <w:p w14:paraId="504885FB" w14:textId="77777777" w:rsidR="00012A8D" w:rsidRPr="00CA68B2" w:rsidRDefault="00012A8D" w:rsidP="00012A8D">
      <w:pPr>
        <w:shd w:val="clear" w:color="auto" w:fill="FFFFFF"/>
        <w:tabs>
          <w:tab w:val="left" w:pos="533"/>
        </w:tabs>
        <w:ind w:firstLine="567"/>
        <w:jc w:val="both"/>
        <w:rPr>
          <w:sz w:val="22"/>
          <w:szCs w:val="22"/>
        </w:rPr>
      </w:pPr>
      <w:r w:rsidRPr="00CA68B2">
        <w:rPr>
          <w:spacing w:val="-1"/>
          <w:sz w:val="22"/>
          <w:szCs w:val="22"/>
        </w:rPr>
        <w:t>1</w:t>
      </w:r>
      <w:r w:rsidR="00BB5E67">
        <w:rPr>
          <w:spacing w:val="-1"/>
          <w:sz w:val="22"/>
          <w:szCs w:val="22"/>
        </w:rPr>
        <w:t>2</w:t>
      </w:r>
      <w:r w:rsidRPr="00CA68B2">
        <w:rPr>
          <w:spacing w:val="-1"/>
          <w:sz w:val="22"/>
          <w:szCs w:val="22"/>
        </w:rPr>
        <w:t xml:space="preserve">.1. Отношения, связанные с использованием, содержанием и обслуживанием Объекта долевого </w:t>
      </w:r>
      <w:r w:rsidRPr="00CA68B2">
        <w:rPr>
          <w:spacing w:val="1"/>
          <w:sz w:val="22"/>
          <w:szCs w:val="22"/>
        </w:rPr>
        <w:t xml:space="preserve">строительства после его передачи </w:t>
      </w:r>
      <w:r w:rsidRPr="00BB5E67">
        <w:rPr>
          <w:spacing w:val="1"/>
          <w:sz w:val="22"/>
          <w:szCs w:val="22"/>
        </w:rPr>
        <w:t xml:space="preserve">Участнику, настоящим Договором не </w:t>
      </w:r>
      <w:r w:rsidRPr="00BB5E67">
        <w:rPr>
          <w:spacing w:val="-2"/>
          <w:sz w:val="22"/>
          <w:szCs w:val="22"/>
        </w:rPr>
        <w:t>регулируются. С</w:t>
      </w:r>
      <w:r w:rsidRPr="00BB5E67">
        <w:rPr>
          <w:sz w:val="22"/>
          <w:szCs w:val="22"/>
        </w:rPr>
        <w:t xml:space="preserve"> момента </w:t>
      </w:r>
      <w:r w:rsidRPr="00BB5E67">
        <w:rPr>
          <w:spacing w:val="4"/>
          <w:sz w:val="22"/>
          <w:szCs w:val="22"/>
        </w:rPr>
        <w:t>передачи</w:t>
      </w:r>
      <w:r w:rsidRPr="00BB5E67">
        <w:rPr>
          <w:sz w:val="22"/>
          <w:szCs w:val="22"/>
        </w:rPr>
        <w:t xml:space="preserve"> Участник самостоятельно</w:t>
      </w:r>
      <w:r w:rsidRPr="00CA68B2">
        <w:rPr>
          <w:sz w:val="22"/>
          <w:szCs w:val="22"/>
        </w:rPr>
        <w:t xml:space="preserve"> несет все расходы по обслуживанию Объекта долевого строительства и общего имущества в Жилом доме.</w:t>
      </w:r>
    </w:p>
    <w:p w14:paraId="0948C5EE" w14:textId="77777777" w:rsidR="00012A8D" w:rsidRPr="00CA68B2" w:rsidRDefault="00BB5E67" w:rsidP="00012A8D">
      <w:pPr>
        <w:shd w:val="clear" w:color="auto" w:fill="FFFFFF"/>
        <w:tabs>
          <w:tab w:val="left" w:pos="533"/>
        </w:tabs>
        <w:ind w:firstLine="567"/>
        <w:jc w:val="both"/>
        <w:rPr>
          <w:spacing w:val="-1"/>
          <w:sz w:val="22"/>
          <w:szCs w:val="22"/>
        </w:rPr>
      </w:pPr>
      <w:r>
        <w:rPr>
          <w:spacing w:val="1"/>
          <w:sz w:val="22"/>
          <w:szCs w:val="22"/>
        </w:rPr>
        <w:t>12</w:t>
      </w:r>
      <w:r w:rsidR="00012A8D" w:rsidRPr="00CA68B2">
        <w:rPr>
          <w:spacing w:val="1"/>
          <w:sz w:val="22"/>
          <w:szCs w:val="22"/>
        </w:rPr>
        <w:t xml:space="preserve">.2. Все споры и разногласия, которые могут возникнуть по настоящему Договору или в связи с </w:t>
      </w:r>
      <w:r w:rsidR="00012A8D" w:rsidRPr="00CA68B2">
        <w:rPr>
          <w:spacing w:val="5"/>
          <w:sz w:val="22"/>
          <w:szCs w:val="22"/>
        </w:rPr>
        <w:t xml:space="preserve">его исполнением, будут решаться Сторонами путем переговоров. Если Стороны не достигнут </w:t>
      </w:r>
      <w:r w:rsidR="00012A8D" w:rsidRPr="00CA68B2">
        <w:rPr>
          <w:spacing w:val="3"/>
          <w:sz w:val="22"/>
          <w:szCs w:val="22"/>
        </w:rPr>
        <w:t xml:space="preserve">соглашения в течение месяца с момента возникновения разногласий, каждая из Сторон вправе </w:t>
      </w:r>
      <w:r w:rsidR="00012A8D" w:rsidRPr="00CA68B2">
        <w:rPr>
          <w:spacing w:val="-1"/>
          <w:sz w:val="22"/>
          <w:szCs w:val="22"/>
        </w:rPr>
        <w:t>обратиться в суд.</w:t>
      </w:r>
    </w:p>
    <w:p w14:paraId="47DDE379" w14:textId="77777777" w:rsidR="00012A8D" w:rsidRPr="00CA68B2" w:rsidRDefault="00012A8D" w:rsidP="00012A8D">
      <w:pPr>
        <w:shd w:val="clear" w:color="auto" w:fill="FFFFFF"/>
        <w:tabs>
          <w:tab w:val="left" w:pos="533"/>
        </w:tabs>
        <w:ind w:firstLine="567"/>
        <w:jc w:val="both"/>
        <w:rPr>
          <w:spacing w:val="-1"/>
          <w:sz w:val="22"/>
          <w:szCs w:val="22"/>
        </w:rPr>
      </w:pPr>
      <w:r w:rsidRPr="00CA68B2">
        <w:rPr>
          <w:spacing w:val="-1"/>
          <w:sz w:val="22"/>
          <w:szCs w:val="22"/>
        </w:rPr>
        <w:t>1</w:t>
      </w:r>
      <w:r w:rsidR="00BB5E67">
        <w:rPr>
          <w:spacing w:val="-1"/>
          <w:sz w:val="22"/>
          <w:szCs w:val="22"/>
        </w:rPr>
        <w:t>2</w:t>
      </w:r>
      <w:r w:rsidRPr="00CA68B2">
        <w:rPr>
          <w:spacing w:val="-1"/>
          <w:sz w:val="22"/>
          <w:szCs w:val="22"/>
        </w:rPr>
        <w:t xml:space="preserve">.3. Стороны обязуются при направлении необходимой почтовой корреспонденции использовать адреса, указанные в настоящем Договоре, а также заблаговременно письменно уведомлять друг друга об изменении почтовых адресов. </w:t>
      </w:r>
    </w:p>
    <w:p w14:paraId="266C72A6" w14:textId="77777777" w:rsidR="00012A8D" w:rsidRPr="00CA68B2" w:rsidRDefault="00012A8D" w:rsidP="00012A8D">
      <w:pPr>
        <w:shd w:val="clear" w:color="auto" w:fill="FFFFFF"/>
        <w:tabs>
          <w:tab w:val="left" w:pos="533"/>
        </w:tabs>
        <w:ind w:firstLine="567"/>
        <w:jc w:val="both"/>
        <w:rPr>
          <w:sz w:val="22"/>
          <w:szCs w:val="22"/>
        </w:rPr>
      </w:pPr>
      <w:r w:rsidRPr="00CA68B2">
        <w:rPr>
          <w:sz w:val="22"/>
          <w:szCs w:val="22"/>
        </w:rPr>
        <w:t>1</w:t>
      </w:r>
      <w:r w:rsidR="00BB5E67">
        <w:rPr>
          <w:sz w:val="22"/>
          <w:szCs w:val="22"/>
        </w:rPr>
        <w:t>2</w:t>
      </w:r>
      <w:r w:rsidRPr="00CA68B2">
        <w:rPr>
          <w:sz w:val="22"/>
          <w:szCs w:val="22"/>
        </w:rPr>
        <w:t>.4. Любые изменения или дополнения к настоящему Договору оформляются дополнительными соглашениями (приложениями), которые являются его неотъемлемой частью.</w:t>
      </w:r>
    </w:p>
    <w:p w14:paraId="29770E0B" w14:textId="77777777" w:rsidR="00012A8D" w:rsidRPr="00CA68B2" w:rsidRDefault="00012A8D" w:rsidP="00012A8D">
      <w:pPr>
        <w:shd w:val="clear" w:color="auto" w:fill="FFFFFF"/>
        <w:tabs>
          <w:tab w:val="left" w:pos="533"/>
        </w:tabs>
        <w:ind w:firstLine="567"/>
        <w:jc w:val="both"/>
        <w:rPr>
          <w:sz w:val="22"/>
          <w:szCs w:val="22"/>
        </w:rPr>
      </w:pPr>
      <w:r w:rsidRPr="00CA68B2">
        <w:rPr>
          <w:spacing w:val="1"/>
          <w:sz w:val="22"/>
          <w:szCs w:val="22"/>
        </w:rPr>
        <w:t>1</w:t>
      </w:r>
      <w:r w:rsidR="00BB5E67">
        <w:rPr>
          <w:spacing w:val="1"/>
          <w:sz w:val="22"/>
          <w:szCs w:val="22"/>
        </w:rPr>
        <w:t>2</w:t>
      </w:r>
      <w:r w:rsidRPr="00CA68B2">
        <w:rPr>
          <w:spacing w:val="1"/>
          <w:sz w:val="22"/>
          <w:szCs w:val="22"/>
        </w:rPr>
        <w:t xml:space="preserve">.5. Все изменения и дополнения к настоящему Договору являются действительными, если они </w:t>
      </w:r>
      <w:r w:rsidRPr="00CA68B2">
        <w:rPr>
          <w:spacing w:val="-1"/>
          <w:sz w:val="22"/>
          <w:szCs w:val="22"/>
        </w:rPr>
        <w:t xml:space="preserve">совершены в письменной форме и подписаны Сторонами или их полномочными </w:t>
      </w:r>
      <w:r w:rsidRPr="00CA68B2">
        <w:rPr>
          <w:sz w:val="22"/>
          <w:szCs w:val="22"/>
        </w:rPr>
        <w:t>представителями, и зарегистрированы в установленном законодательством Российской Федерации порядке.</w:t>
      </w:r>
    </w:p>
    <w:p w14:paraId="57627743" w14:textId="77777777" w:rsidR="00012A8D" w:rsidRPr="00CA68B2" w:rsidRDefault="00012A8D" w:rsidP="00012A8D">
      <w:pPr>
        <w:shd w:val="clear" w:color="auto" w:fill="FFFFFF"/>
        <w:tabs>
          <w:tab w:val="left" w:pos="533"/>
        </w:tabs>
        <w:ind w:firstLine="567"/>
        <w:jc w:val="both"/>
        <w:rPr>
          <w:sz w:val="22"/>
          <w:szCs w:val="22"/>
        </w:rPr>
      </w:pPr>
      <w:r w:rsidRPr="00CA68B2">
        <w:rPr>
          <w:spacing w:val="-1"/>
          <w:sz w:val="22"/>
          <w:szCs w:val="22"/>
        </w:rPr>
        <w:t>1</w:t>
      </w:r>
      <w:r w:rsidR="00BB5E67">
        <w:rPr>
          <w:spacing w:val="-1"/>
          <w:sz w:val="22"/>
          <w:szCs w:val="22"/>
        </w:rPr>
        <w:t>2</w:t>
      </w:r>
      <w:r w:rsidRPr="00CA68B2">
        <w:rPr>
          <w:spacing w:val="-1"/>
          <w:sz w:val="22"/>
          <w:szCs w:val="22"/>
        </w:rPr>
        <w:t xml:space="preserve">.6. Настоящий Договор составлен в </w:t>
      </w:r>
      <w:r w:rsidRPr="00CA68B2">
        <w:rPr>
          <w:b/>
          <w:spacing w:val="-1"/>
          <w:sz w:val="22"/>
          <w:szCs w:val="22"/>
        </w:rPr>
        <w:t>2</w:t>
      </w:r>
      <w:r w:rsidRPr="00CA68B2">
        <w:rPr>
          <w:spacing w:val="-1"/>
          <w:sz w:val="22"/>
          <w:szCs w:val="22"/>
        </w:rPr>
        <w:t xml:space="preserve"> (</w:t>
      </w:r>
      <w:r w:rsidRPr="00CA68B2">
        <w:rPr>
          <w:b/>
          <w:spacing w:val="-1"/>
          <w:sz w:val="22"/>
          <w:szCs w:val="22"/>
        </w:rPr>
        <w:t>двух)</w:t>
      </w:r>
      <w:r w:rsidRPr="00CA68B2">
        <w:rPr>
          <w:spacing w:val="-1"/>
          <w:sz w:val="22"/>
          <w:szCs w:val="22"/>
        </w:rPr>
        <w:t xml:space="preserve"> экземплярах, имеющих равную юридическую силу: по одному экземпляру для каждой из Сторон</w:t>
      </w:r>
      <w:r w:rsidRPr="00CA68B2">
        <w:rPr>
          <w:spacing w:val="3"/>
          <w:sz w:val="22"/>
          <w:szCs w:val="22"/>
        </w:rPr>
        <w:t>.</w:t>
      </w:r>
    </w:p>
    <w:p w14:paraId="734C6C81" w14:textId="0D8B70BD" w:rsidR="00012A8D" w:rsidRPr="00CA68B2" w:rsidRDefault="00012A8D" w:rsidP="00C44E68">
      <w:pPr>
        <w:shd w:val="clear" w:color="auto" w:fill="FFFFFF"/>
        <w:tabs>
          <w:tab w:val="left" w:pos="533"/>
        </w:tabs>
        <w:ind w:firstLine="567"/>
        <w:jc w:val="both"/>
        <w:rPr>
          <w:sz w:val="22"/>
          <w:szCs w:val="22"/>
        </w:rPr>
      </w:pPr>
      <w:r w:rsidRPr="00CA68B2">
        <w:rPr>
          <w:sz w:val="22"/>
          <w:szCs w:val="22"/>
        </w:rPr>
        <w:t>1</w:t>
      </w:r>
      <w:r w:rsidR="00BB5E67">
        <w:rPr>
          <w:sz w:val="22"/>
          <w:szCs w:val="22"/>
        </w:rPr>
        <w:t>2</w:t>
      </w:r>
      <w:r w:rsidRPr="00CA68B2">
        <w:rPr>
          <w:sz w:val="22"/>
          <w:szCs w:val="22"/>
        </w:rPr>
        <w:t xml:space="preserve">.7. </w:t>
      </w:r>
      <w:r w:rsidRPr="00BB5E67">
        <w:rPr>
          <w:sz w:val="22"/>
          <w:szCs w:val="22"/>
        </w:rPr>
        <w:t>Участник дает свое согласие Застройщику</w:t>
      </w:r>
      <w:r w:rsidRPr="00CA68B2">
        <w:rPr>
          <w:sz w:val="22"/>
          <w:szCs w:val="22"/>
        </w:rPr>
        <w:t xml:space="preserve"> на обработку всех своих персональных данных в соответствии с Федеральным законом от 27.07.2006 г. № 152-ФЗ «О персональных данных», которая включает совершение любого действия (операции) или совокупности действий (операций)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которые могут быть использованы при заключении, исполнении и/или расторжении настоящего Договора, а равно любых дополнительных соглашений к нему. </w:t>
      </w:r>
    </w:p>
    <w:p w14:paraId="55EB8620" w14:textId="77777777" w:rsidR="00012A8D" w:rsidRPr="00BB5E67" w:rsidRDefault="00012A8D" w:rsidP="00012A8D">
      <w:pPr>
        <w:ind w:firstLine="567"/>
        <w:jc w:val="both"/>
        <w:rPr>
          <w:sz w:val="22"/>
          <w:szCs w:val="22"/>
        </w:rPr>
      </w:pPr>
      <w:r w:rsidRPr="00BB5E67">
        <w:rPr>
          <w:sz w:val="22"/>
          <w:szCs w:val="22"/>
        </w:rPr>
        <w:t>1</w:t>
      </w:r>
      <w:r w:rsidR="00BB5E67">
        <w:rPr>
          <w:sz w:val="22"/>
          <w:szCs w:val="22"/>
        </w:rPr>
        <w:t>2</w:t>
      </w:r>
      <w:r w:rsidRPr="00BB5E67">
        <w:rPr>
          <w:sz w:val="22"/>
          <w:szCs w:val="22"/>
        </w:rPr>
        <w:t>.8. Застройщик обязан: соблюдать требования о неразглашении персональных данных Участника в соответствии с требованиями действующего законодательства в области обработки и защиты персональных данных; предпринимать все необходимые правовые, организационные и технические меры по защите персональных данных Участника долевого строительства.</w:t>
      </w:r>
    </w:p>
    <w:p w14:paraId="47855DCE" w14:textId="77777777" w:rsidR="00012A8D" w:rsidRPr="00CA68B2" w:rsidRDefault="00012A8D" w:rsidP="00012A8D">
      <w:pPr>
        <w:ind w:firstLine="567"/>
        <w:jc w:val="both"/>
        <w:rPr>
          <w:sz w:val="22"/>
          <w:szCs w:val="22"/>
        </w:rPr>
      </w:pPr>
      <w:r w:rsidRPr="00BB5E67">
        <w:rPr>
          <w:sz w:val="22"/>
          <w:szCs w:val="22"/>
        </w:rPr>
        <w:lastRenderedPageBreak/>
        <w:t>1</w:t>
      </w:r>
      <w:r w:rsidR="00BB5E67">
        <w:rPr>
          <w:sz w:val="22"/>
          <w:szCs w:val="22"/>
        </w:rPr>
        <w:t>2</w:t>
      </w:r>
      <w:r w:rsidRPr="00BB5E67">
        <w:rPr>
          <w:sz w:val="22"/>
          <w:szCs w:val="22"/>
        </w:rPr>
        <w:t>.9. Застройщик гарантирует Участнику, что на момент подписания настоящего договора</w:t>
      </w:r>
      <w:r w:rsidRPr="00CA68B2">
        <w:rPr>
          <w:sz w:val="22"/>
          <w:szCs w:val="22"/>
        </w:rPr>
        <w:t xml:space="preserve"> квартира/объект долевого строительства (или права требования), не продана и не отчуждена в любой иной форме, не заложена, не сдана в аренду, не находится под арестом или запретом, не является предметом судебного спора. </w:t>
      </w:r>
    </w:p>
    <w:p w14:paraId="626C7C0E" w14:textId="77777777" w:rsidR="00012A8D" w:rsidRPr="00CA68B2" w:rsidRDefault="00012A8D" w:rsidP="00012A8D">
      <w:pPr>
        <w:shd w:val="clear" w:color="auto" w:fill="FFFFFF"/>
        <w:tabs>
          <w:tab w:val="left" w:pos="403"/>
        </w:tabs>
        <w:ind w:firstLine="567"/>
        <w:jc w:val="both"/>
        <w:rPr>
          <w:sz w:val="22"/>
          <w:szCs w:val="22"/>
        </w:rPr>
      </w:pPr>
      <w:r w:rsidRPr="00CA68B2">
        <w:rPr>
          <w:sz w:val="22"/>
          <w:szCs w:val="22"/>
        </w:rPr>
        <w:t>1</w:t>
      </w:r>
      <w:r w:rsidR="00BB5E67">
        <w:rPr>
          <w:sz w:val="22"/>
          <w:szCs w:val="22"/>
        </w:rPr>
        <w:t>2</w:t>
      </w:r>
      <w:r w:rsidRPr="00CA68B2">
        <w:rPr>
          <w:sz w:val="22"/>
          <w:szCs w:val="22"/>
        </w:rPr>
        <w:t>.10.  Во всем, не предусмотренном настоящим договором, Стороны руководствуются действующим законодательством РФ.</w:t>
      </w:r>
    </w:p>
    <w:p w14:paraId="76E00537" w14:textId="77777777" w:rsidR="006F67FD" w:rsidRPr="00B038CF" w:rsidRDefault="006F67FD" w:rsidP="00B038CF">
      <w:pPr>
        <w:shd w:val="clear" w:color="auto" w:fill="FFFFFF"/>
        <w:tabs>
          <w:tab w:val="left" w:pos="900"/>
        </w:tabs>
        <w:spacing w:before="120" w:after="120"/>
        <w:jc w:val="both"/>
        <w:rPr>
          <w:sz w:val="22"/>
          <w:szCs w:val="22"/>
        </w:rPr>
      </w:pPr>
    </w:p>
    <w:p w14:paraId="282943B0" w14:textId="3AD92A6D" w:rsidR="00A634ED" w:rsidRDefault="001B10AE" w:rsidP="001B0CBD">
      <w:pPr>
        <w:spacing w:before="120" w:after="120"/>
        <w:jc w:val="center"/>
        <w:rPr>
          <w:b/>
          <w:sz w:val="22"/>
          <w:szCs w:val="22"/>
        </w:rPr>
      </w:pPr>
      <w:r w:rsidRPr="00B038CF">
        <w:rPr>
          <w:b/>
          <w:caps/>
          <w:sz w:val="22"/>
          <w:szCs w:val="22"/>
        </w:rPr>
        <w:t>1</w:t>
      </w:r>
      <w:r w:rsidR="00BB5E67">
        <w:rPr>
          <w:b/>
          <w:caps/>
          <w:sz w:val="22"/>
          <w:szCs w:val="22"/>
        </w:rPr>
        <w:t>3</w:t>
      </w:r>
      <w:r w:rsidR="00EF7B5E" w:rsidRPr="00B038CF">
        <w:rPr>
          <w:b/>
          <w:caps/>
          <w:sz w:val="22"/>
          <w:szCs w:val="22"/>
        </w:rPr>
        <w:t xml:space="preserve">. </w:t>
      </w:r>
      <w:r w:rsidR="001B0CBD">
        <w:rPr>
          <w:b/>
          <w:caps/>
          <w:sz w:val="22"/>
          <w:szCs w:val="22"/>
        </w:rPr>
        <w:t>Подписи сторон</w:t>
      </w:r>
    </w:p>
    <w:p w14:paraId="66CF0E1B" w14:textId="52AA1EC8" w:rsidR="00086CDA" w:rsidRPr="009342B3" w:rsidRDefault="00086CDA" w:rsidP="00086CDA">
      <w:pPr>
        <w:rPr>
          <w:b/>
          <w:sz w:val="22"/>
          <w:szCs w:val="22"/>
        </w:rPr>
      </w:pPr>
      <w:r w:rsidRPr="009342B3">
        <w:rPr>
          <w:b/>
          <w:sz w:val="22"/>
          <w:szCs w:val="22"/>
        </w:rPr>
        <w:t xml:space="preserve">ООО </w:t>
      </w:r>
      <w:r w:rsidR="002700F9">
        <w:rPr>
          <w:b/>
          <w:sz w:val="22"/>
          <w:szCs w:val="22"/>
        </w:rPr>
        <w:t>«</w:t>
      </w:r>
      <w:r w:rsidRPr="009342B3">
        <w:rPr>
          <w:b/>
          <w:sz w:val="22"/>
          <w:szCs w:val="22"/>
        </w:rPr>
        <w:t>Специализированный Застройщик</w:t>
      </w:r>
      <w:r>
        <w:rPr>
          <w:b/>
          <w:sz w:val="22"/>
          <w:szCs w:val="22"/>
        </w:rPr>
        <w:t xml:space="preserve"> «</w:t>
      </w:r>
      <w:r w:rsidR="002700F9">
        <w:rPr>
          <w:b/>
          <w:sz w:val="22"/>
          <w:szCs w:val="22"/>
        </w:rPr>
        <w:t>Власта Инвест</w:t>
      </w:r>
      <w:r>
        <w:rPr>
          <w:b/>
          <w:sz w:val="22"/>
          <w:szCs w:val="22"/>
        </w:rPr>
        <w:t>»</w:t>
      </w:r>
      <w:r w:rsidRPr="009342B3">
        <w:rPr>
          <w:b/>
          <w:sz w:val="22"/>
          <w:szCs w:val="22"/>
        </w:rPr>
        <w:t xml:space="preserve"> </w:t>
      </w:r>
    </w:p>
    <w:p w14:paraId="7286EC30" w14:textId="05DE8AE8" w:rsidR="00EF7B5E" w:rsidRPr="009342B3" w:rsidRDefault="00EF7B5E">
      <w:pPr>
        <w:rPr>
          <w:b/>
          <w:sz w:val="22"/>
          <w:szCs w:val="22"/>
        </w:rPr>
      </w:pPr>
    </w:p>
    <w:p w14:paraId="08D62D67" w14:textId="77777777" w:rsidR="00495899" w:rsidRPr="009342B3" w:rsidRDefault="00495899">
      <w:pPr>
        <w:rPr>
          <w:b/>
          <w:sz w:val="22"/>
          <w:szCs w:val="22"/>
        </w:rPr>
      </w:pPr>
    </w:p>
    <w:p w14:paraId="1B988650" w14:textId="55303CC5" w:rsidR="00F1499F" w:rsidRPr="009342B3" w:rsidRDefault="002D4C39">
      <w:pPr>
        <w:rPr>
          <w:b/>
          <w:sz w:val="22"/>
          <w:szCs w:val="22"/>
        </w:rPr>
      </w:pPr>
      <w:r w:rsidRPr="009342B3">
        <w:rPr>
          <w:b/>
          <w:sz w:val="22"/>
          <w:szCs w:val="22"/>
        </w:rPr>
        <w:t>___</w:t>
      </w:r>
      <w:r w:rsidR="009B2330" w:rsidRPr="009342B3">
        <w:rPr>
          <w:b/>
          <w:sz w:val="22"/>
          <w:szCs w:val="22"/>
        </w:rPr>
        <w:t>_____________________________</w:t>
      </w:r>
      <w:r w:rsidR="00703107" w:rsidRPr="009342B3">
        <w:rPr>
          <w:b/>
          <w:sz w:val="22"/>
          <w:szCs w:val="22"/>
        </w:rPr>
        <w:t>____</w:t>
      </w:r>
      <w:r w:rsidR="000103DA">
        <w:rPr>
          <w:b/>
          <w:sz w:val="22"/>
          <w:szCs w:val="22"/>
        </w:rPr>
        <w:t>_____</w:t>
      </w:r>
      <w:r w:rsidR="00703107" w:rsidRPr="009342B3">
        <w:rPr>
          <w:b/>
          <w:sz w:val="22"/>
          <w:szCs w:val="22"/>
        </w:rPr>
        <w:t>_</w:t>
      </w:r>
      <w:r w:rsidR="002C0F0D" w:rsidRPr="009342B3">
        <w:rPr>
          <w:b/>
          <w:sz w:val="22"/>
          <w:szCs w:val="22"/>
        </w:rPr>
        <w:t xml:space="preserve"> </w:t>
      </w:r>
    </w:p>
    <w:p w14:paraId="45655FE3" w14:textId="77777777" w:rsidR="009C7A9E" w:rsidRPr="009342B3" w:rsidRDefault="009C7A9E">
      <w:pPr>
        <w:rPr>
          <w:b/>
          <w:sz w:val="22"/>
          <w:szCs w:val="22"/>
        </w:rPr>
      </w:pPr>
    </w:p>
    <w:p w14:paraId="5D1C637A" w14:textId="77777777" w:rsidR="009C7A9E" w:rsidRPr="009342B3" w:rsidRDefault="009C7A9E">
      <w:pPr>
        <w:rPr>
          <w:b/>
          <w:sz w:val="22"/>
          <w:szCs w:val="22"/>
        </w:rPr>
      </w:pPr>
    </w:p>
    <w:p w14:paraId="2D67BF3B" w14:textId="77777777" w:rsidR="004C78E6" w:rsidRDefault="004C78E6" w:rsidP="004C78E6">
      <w:pPr>
        <w:tabs>
          <w:tab w:val="center" w:pos="4677"/>
        </w:tabs>
        <w:rPr>
          <w:b/>
          <w:sz w:val="22"/>
          <w:szCs w:val="22"/>
        </w:rPr>
      </w:pPr>
      <w:r w:rsidRPr="009342B3">
        <w:rPr>
          <w:b/>
          <w:sz w:val="22"/>
          <w:szCs w:val="22"/>
        </w:rPr>
        <w:t>Участник</w:t>
      </w:r>
      <w:r>
        <w:rPr>
          <w:b/>
          <w:sz w:val="22"/>
          <w:szCs w:val="22"/>
        </w:rPr>
        <w:t xml:space="preserve"> долевого строительства</w:t>
      </w:r>
      <w:r w:rsidRPr="009342B3">
        <w:rPr>
          <w:b/>
          <w:sz w:val="22"/>
          <w:szCs w:val="22"/>
        </w:rPr>
        <w:t xml:space="preserve"> </w:t>
      </w:r>
    </w:p>
    <w:p w14:paraId="3A0CC9B8" w14:textId="77777777" w:rsidR="002700F9" w:rsidRDefault="002700F9" w:rsidP="004C78E6">
      <w:pPr>
        <w:tabs>
          <w:tab w:val="center" w:pos="4677"/>
        </w:tabs>
        <w:rPr>
          <w:b/>
          <w:sz w:val="22"/>
          <w:szCs w:val="22"/>
        </w:rPr>
      </w:pPr>
    </w:p>
    <w:p w14:paraId="72812CEF" w14:textId="77777777" w:rsidR="002700F9" w:rsidRDefault="002700F9" w:rsidP="004C78E6">
      <w:pPr>
        <w:tabs>
          <w:tab w:val="center" w:pos="4677"/>
        </w:tabs>
        <w:rPr>
          <w:b/>
          <w:sz w:val="22"/>
          <w:szCs w:val="22"/>
        </w:rPr>
      </w:pPr>
    </w:p>
    <w:p w14:paraId="54BA0BA6" w14:textId="03875C76" w:rsidR="002700F9" w:rsidRDefault="002700F9" w:rsidP="004C78E6">
      <w:pPr>
        <w:tabs>
          <w:tab w:val="center" w:pos="4677"/>
        </w:tabs>
        <w:rPr>
          <w:b/>
          <w:sz w:val="22"/>
          <w:szCs w:val="22"/>
        </w:rPr>
      </w:pPr>
      <w:r>
        <w:rPr>
          <w:b/>
          <w:sz w:val="22"/>
          <w:szCs w:val="22"/>
        </w:rPr>
        <w:t>___________________________________________</w:t>
      </w:r>
    </w:p>
    <w:p w14:paraId="709E8714" w14:textId="4EF2DC01" w:rsidR="00403C79" w:rsidRDefault="00403C79" w:rsidP="004C78E6">
      <w:pPr>
        <w:tabs>
          <w:tab w:val="center" w:pos="4677"/>
        </w:tabs>
        <w:rPr>
          <w:b/>
          <w:bCs/>
          <w:sz w:val="22"/>
          <w:szCs w:val="22"/>
        </w:rPr>
      </w:pPr>
    </w:p>
    <w:p w14:paraId="2475928E" w14:textId="77777777" w:rsidR="001B0CBD" w:rsidRDefault="001B0CBD" w:rsidP="004C78E6">
      <w:pPr>
        <w:tabs>
          <w:tab w:val="center" w:pos="4677"/>
        </w:tabs>
        <w:rPr>
          <w:b/>
          <w:bCs/>
          <w:sz w:val="22"/>
          <w:szCs w:val="22"/>
        </w:rPr>
      </w:pPr>
    </w:p>
    <w:p w14:paraId="61BF4F10" w14:textId="77777777" w:rsidR="001B0CBD" w:rsidRDefault="001B0CBD" w:rsidP="004C78E6">
      <w:pPr>
        <w:tabs>
          <w:tab w:val="center" w:pos="4677"/>
        </w:tabs>
        <w:rPr>
          <w:b/>
          <w:bCs/>
          <w:sz w:val="22"/>
          <w:szCs w:val="22"/>
        </w:rPr>
      </w:pPr>
    </w:p>
    <w:p w14:paraId="2240EEF1" w14:textId="77777777" w:rsidR="001B0CBD" w:rsidRDefault="001B0CBD" w:rsidP="004C78E6">
      <w:pPr>
        <w:tabs>
          <w:tab w:val="center" w:pos="4677"/>
        </w:tabs>
        <w:rPr>
          <w:b/>
          <w:bCs/>
          <w:sz w:val="22"/>
          <w:szCs w:val="22"/>
        </w:rPr>
      </w:pPr>
    </w:p>
    <w:p w14:paraId="26888648" w14:textId="77777777" w:rsidR="001B0CBD" w:rsidRDefault="001B0CBD" w:rsidP="004C78E6">
      <w:pPr>
        <w:tabs>
          <w:tab w:val="center" w:pos="4677"/>
        </w:tabs>
        <w:rPr>
          <w:b/>
          <w:bCs/>
          <w:sz w:val="22"/>
          <w:szCs w:val="22"/>
        </w:rPr>
      </w:pPr>
    </w:p>
    <w:p w14:paraId="78F56E02" w14:textId="77777777" w:rsidR="001B0CBD" w:rsidRDefault="001B0CBD" w:rsidP="004C78E6">
      <w:pPr>
        <w:tabs>
          <w:tab w:val="center" w:pos="4677"/>
        </w:tabs>
        <w:rPr>
          <w:b/>
          <w:bCs/>
          <w:sz w:val="22"/>
          <w:szCs w:val="22"/>
        </w:rPr>
      </w:pPr>
    </w:p>
    <w:p w14:paraId="225F3701" w14:textId="77777777" w:rsidR="001B0CBD" w:rsidRDefault="001B0CBD" w:rsidP="004C78E6">
      <w:pPr>
        <w:tabs>
          <w:tab w:val="center" w:pos="4677"/>
        </w:tabs>
        <w:rPr>
          <w:b/>
          <w:bCs/>
          <w:sz w:val="22"/>
          <w:szCs w:val="22"/>
        </w:rPr>
      </w:pPr>
    </w:p>
    <w:p w14:paraId="2B78EA9A" w14:textId="77777777" w:rsidR="001B0CBD" w:rsidRDefault="001B0CBD" w:rsidP="004C78E6">
      <w:pPr>
        <w:tabs>
          <w:tab w:val="center" w:pos="4677"/>
        </w:tabs>
        <w:rPr>
          <w:b/>
          <w:bCs/>
          <w:sz w:val="22"/>
          <w:szCs w:val="22"/>
        </w:rPr>
      </w:pPr>
    </w:p>
    <w:p w14:paraId="47C492F4" w14:textId="77777777" w:rsidR="001B0CBD" w:rsidRDefault="001B0CBD" w:rsidP="004C78E6">
      <w:pPr>
        <w:tabs>
          <w:tab w:val="center" w:pos="4677"/>
        </w:tabs>
        <w:rPr>
          <w:b/>
          <w:bCs/>
          <w:sz w:val="22"/>
          <w:szCs w:val="22"/>
        </w:rPr>
      </w:pPr>
    </w:p>
    <w:p w14:paraId="3700FA9A" w14:textId="77777777" w:rsidR="001B0CBD" w:rsidRDefault="001B0CBD" w:rsidP="004C78E6">
      <w:pPr>
        <w:tabs>
          <w:tab w:val="center" w:pos="4677"/>
        </w:tabs>
        <w:rPr>
          <w:b/>
          <w:bCs/>
          <w:sz w:val="22"/>
          <w:szCs w:val="22"/>
        </w:rPr>
      </w:pPr>
    </w:p>
    <w:p w14:paraId="37A8B721" w14:textId="77777777" w:rsidR="001B0CBD" w:rsidRDefault="001B0CBD" w:rsidP="004C78E6">
      <w:pPr>
        <w:tabs>
          <w:tab w:val="center" w:pos="4677"/>
        </w:tabs>
        <w:rPr>
          <w:b/>
          <w:bCs/>
          <w:sz w:val="22"/>
          <w:szCs w:val="22"/>
        </w:rPr>
      </w:pPr>
    </w:p>
    <w:p w14:paraId="5D052AF7" w14:textId="77777777" w:rsidR="001B0CBD" w:rsidRDefault="001B0CBD" w:rsidP="004C78E6">
      <w:pPr>
        <w:tabs>
          <w:tab w:val="center" w:pos="4677"/>
        </w:tabs>
        <w:rPr>
          <w:b/>
          <w:bCs/>
          <w:sz w:val="22"/>
          <w:szCs w:val="22"/>
        </w:rPr>
      </w:pPr>
    </w:p>
    <w:p w14:paraId="16A181BA" w14:textId="77777777" w:rsidR="001B0CBD" w:rsidRDefault="001B0CBD" w:rsidP="004C78E6">
      <w:pPr>
        <w:tabs>
          <w:tab w:val="center" w:pos="4677"/>
        </w:tabs>
        <w:rPr>
          <w:b/>
          <w:bCs/>
          <w:sz w:val="22"/>
          <w:szCs w:val="22"/>
        </w:rPr>
      </w:pPr>
    </w:p>
    <w:p w14:paraId="3D89DAF7" w14:textId="77777777" w:rsidR="001B0CBD" w:rsidRDefault="001B0CBD" w:rsidP="004C78E6">
      <w:pPr>
        <w:tabs>
          <w:tab w:val="center" w:pos="4677"/>
        </w:tabs>
        <w:rPr>
          <w:b/>
          <w:bCs/>
          <w:sz w:val="22"/>
          <w:szCs w:val="22"/>
        </w:rPr>
      </w:pPr>
    </w:p>
    <w:p w14:paraId="1EAF778F" w14:textId="77777777" w:rsidR="001B0CBD" w:rsidRDefault="001B0CBD" w:rsidP="004C78E6">
      <w:pPr>
        <w:tabs>
          <w:tab w:val="center" w:pos="4677"/>
        </w:tabs>
        <w:rPr>
          <w:b/>
          <w:bCs/>
          <w:sz w:val="22"/>
          <w:szCs w:val="22"/>
        </w:rPr>
      </w:pPr>
    </w:p>
    <w:p w14:paraId="77B45D78" w14:textId="77777777" w:rsidR="001B0CBD" w:rsidRDefault="001B0CBD" w:rsidP="004C78E6">
      <w:pPr>
        <w:tabs>
          <w:tab w:val="center" w:pos="4677"/>
        </w:tabs>
        <w:rPr>
          <w:b/>
          <w:bCs/>
          <w:sz w:val="22"/>
          <w:szCs w:val="22"/>
        </w:rPr>
      </w:pPr>
    </w:p>
    <w:p w14:paraId="12EF8628" w14:textId="77777777" w:rsidR="001B0CBD" w:rsidRDefault="001B0CBD" w:rsidP="004C78E6">
      <w:pPr>
        <w:tabs>
          <w:tab w:val="center" w:pos="4677"/>
        </w:tabs>
        <w:rPr>
          <w:b/>
          <w:bCs/>
          <w:sz w:val="22"/>
          <w:szCs w:val="22"/>
        </w:rPr>
      </w:pPr>
    </w:p>
    <w:p w14:paraId="5A2DCD6C" w14:textId="77777777" w:rsidR="001B0CBD" w:rsidRPr="007C7BA1" w:rsidRDefault="001B0CBD" w:rsidP="004C78E6">
      <w:pPr>
        <w:tabs>
          <w:tab w:val="center" w:pos="4677"/>
        </w:tabs>
        <w:rPr>
          <w:b/>
          <w:bCs/>
          <w:sz w:val="22"/>
          <w:szCs w:val="22"/>
        </w:rPr>
      </w:pPr>
    </w:p>
    <w:p w14:paraId="554C640E" w14:textId="77777777" w:rsidR="001B0CBD" w:rsidRDefault="001B0CBD" w:rsidP="004C78E6">
      <w:pPr>
        <w:tabs>
          <w:tab w:val="center" w:pos="4677"/>
        </w:tabs>
        <w:rPr>
          <w:b/>
          <w:bCs/>
          <w:sz w:val="22"/>
          <w:szCs w:val="22"/>
        </w:rPr>
      </w:pPr>
    </w:p>
    <w:p w14:paraId="7AD5F0D1" w14:textId="77777777" w:rsidR="005F70C9" w:rsidRDefault="005F70C9" w:rsidP="001B0CBD">
      <w:pPr>
        <w:tabs>
          <w:tab w:val="center" w:pos="4677"/>
        </w:tabs>
        <w:jc w:val="right"/>
        <w:rPr>
          <w:b/>
          <w:bCs/>
          <w:sz w:val="22"/>
          <w:szCs w:val="22"/>
        </w:rPr>
      </w:pPr>
    </w:p>
    <w:p w14:paraId="007E74D0" w14:textId="77777777" w:rsidR="005F70C9" w:rsidRDefault="005F70C9" w:rsidP="001B0CBD">
      <w:pPr>
        <w:tabs>
          <w:tab w:val="center" w:pos="4677"/>
        </w:tabs>
        <w:jc w:val="right"/>
        <w:rPr>
          <w:b/>
          <w:bCs/>
          <w:sz w:val="22"/>
          <w:szCs w:val="22"/>
        </w:rPr>
      </w:pPr>
    </w:p>
    <w:p w14:paraId="494759D2" w14:textId="77777777" w:rsidR="005F70C9" w:rsidRDefault="005F70C9" w:rsidP="001B0CBD">
      <w:pPr>
        <w:tabs>
          <w:tab w:val="center" w:pos="4677"/>
        </w:tabs>
        <w:jc w:val="right"/>
        <w:rPr>
          <w:b/>
          <w:bCs/>
          <w:sz w:val="22"/>
          <w:szCs w:val="22"/>
        </w:rPr>
      </w:pPr>
    </w:p>
    <w:p w14:paraId="258EDEC9" w14:textId="0E540B6F" w:rsidR="001B0CBD" w:rsidRDefault="001B0CBD" w:rsidP="001B0CBD">
      <w:pPr>
        <w:tabs>
          <w:tab w:val="center" w:pos="4677"/>
        </w:tabs>
        <w:jc w:val="right"/>
        <w:rPr>
          <w:b/>
          <w:bCs/>
          <w:sz w:val="22"/>
          <w:szCs w:val="22"/>
        </w:rPr>
      </w:pPr>
      <w:r>
        <w:rPr>
          <w:b/>
          <w:bCs/>
          <w:sz w:val="22"/>
          <w:szCs w:val="22"/>
        </w:rPr>
        <w:t xml:space="preserve">Приложение №1 </w:t>
      </w:r>
    </w:p>
    <w:p w14:paraId="414FBEC5" w14:textId="74C1C67F" w:rsidR="001B0CBD" w:rsidRDefault="001B0CBD" w:rsidP="001B0CBD">
      <w:pPr>
        <w:tabs>
          <w:tab w:val="center" w:pos="4677"/>
        </w:tabs>
        <w:jc w:val="right"/>
        <w:rPr>
          <w:b/>
          <w:bCs/>
          <w:sz w:val="22"/>
          <w:szCs w:val="22"/>
        </w:rPr>
      </w:pPr>
      <w:r>
        <w:rPr>
          <w:b/>
          <w:bCs/>
          <w:sz w:val="22"/>
          <w:szCs w:val="22"/>
        </w:rPr>
        <w:t xml:space="preserve">к Договору № </w:t>
      </w:r>
      <w:r w:rsidR="005C3DE6">
        <w:rPr>
          <w:b/>
          <w:bCs/>
          <w:sz w:val="22"/>
          <w:szCs w:val="22"/>
        </w:rPr>
        <w:t>__</w:t>
      </w:r>
      <w:r>
        <w:rPr>
          <w:b/>
          <w:bCs/>
          <w:sz w:val="22"/>
          <w:szCs w:val="22"/>
        </w:rPr>
        <w:t xml:space="preserve"> участия в долевом строительстве от </w:t>
      </w:r>
      <w:r w:rsidR="005C3DE6">
        <w:rPr>
          <w:b/>
          <w:bCs/>
          <w:sz w:val="22"/>
          <w:szCs w:val="22"/>
        </w:rPr>
        <w:t>__</w:t>
      </w:r>
      <w:r>
        <w:rPr>
          <w:b/>
          <w:bCs/>
          <w:sz w:val="22"/>
          <w:szCs w:val="22"/>
        </w:rPr>
        <w:t>.</w:t>
      </w:r>
      <w:r w:rsidR="005C3DE6">
        <w:rPr>
          <w:b/>
          <w:bCs/>
          <w:sz w:val="22"/>
          <w:szCs w:val="22"/>
        </w:rPr>
        <w:t>__</w:t>
      </w:r>
      <w:r>
        <w:rPr>
          <w:b/>
          <w:bCs/>
          <w:sz w:val="22"/>
          <w:szCs w:val="22"/>
        </w:rPr>
        <w:t xml:space="preserve">.2025 г. </w:t>
      </w:r>
    </w:p>
    <w:p w14:paraId="1A7ABB01" w14:textId="77777777" w:rsidR="001B0CBD" w:rsidRDefault="001B0CBD" w:rsidP="001B0CBD">
      <w:pPr>
        <w:tabs>
          <w:tab w:val="center" w:pos="4677"/>
        </w:tabs>
        <w:jc w:val="center"/>
        <w:rPr>
          <w:b/>
          <w:bCs/>
          <w:sz w:val="22"/>
          <w:szCs w:val="22"/>
        </w:rPr>
      </w:pPr>
    </w:p>
    <w:p w14:paraId="4212366F" w14:textId="1B03525A" w:rsidR="001B0CBD" w:rsidRDefault="001B0CBD" w:rsidP="001B0CBD">
      <w:pPr>
        <w:tabs>
          <w:tab w:val="center" w:pos="4677"/>
        </w:tabs>
        <w:jc w:val="center"/>
        <w:rPr>
          <w:b/>
          <w:bCs/>
          <w:sz w:val="22"/>
          <w:szCs w:val="22"/>
        </w:rPr>
      </w:pPr>
      <w:r>
        <w:rPr>
          <w:b/>
          <w:bCs/>
          <w:sz w:val="22"/>
          <w:szCs w:val="22"/>
        </w:rPr>
        <w:t>План квартиры</w:t>
      </w:r>
    </w:p>
    <w:p w14:paraId="54EB7BC6" w14:textId="77777777" w:rsidR="001B0CBD" w:rsidRDefault="001B0CBD" w:rsidP="001B0CBD">
      <w:pPr>
        <w:tabs>
          <w:tab w:val="center" w:pos="4677"/>
        </w:tabs>
        <w:jc w:val="center"/>
        <w:rPr>
          <w:b/>
          <w:bCs/>
          <w:sz w:val="22"/>
          <w:szCs w:val="22"/>
        </w:rPr>
      </w:pPr>
    </w:p>
    <w:p w14:paraId="18999260" w14:textId="77777777" w:rsidR="001B0CBD" w:rsidRDefault="001B0CBD" w:rsidP="001B0CBD">
      <w:pPr>
        <w:tabs>
          <w:tab w:val="center" w:pos="4677"/>
        </w:tabs>
        <w:jc w:val="center"/>
        <w:rPr>
          <w:b/>
          <w:bCs/>
          <w:sz w:val="22"/>
          <w:szCs w:val="22"/>
        </w:rPr>
      </w:pPr>
    </w:p>
    <w:p w14:paraId="18D22B86" w14:textId="77777777" w:rsidR="001B0CBD" w:rsidRDefault="001B0CBD" w:rsidP="001B0CBD">
      <w:pPr>
        <w:tabs>
          <w:tab w:val="center" w:pos="4677"/>
        </w:tabs>
        <w:jc w:val="center"/>
        <w:rPr>
          <w:b/>
          <w:bCs/>
          <w:sz w:val="22"/>
          <w:szCs w:val="22"/>
        </w:rPr>
      </w:pPr>
    </w:p>
    <w:p w14:paraId="130611D2" w14:textId="77777777" w:rsidR="001B0CBD" w:rsidRDefault="001B0CBD" w:rsidP="001B0CBD">
      <w:pPr>
        <w:tabs>
          <w:tab w:val="center" w:pos="4677"/>
        </w:tabs>
        <w:jc w:val="center"/>
        <w:rPr>
          <w:b/>
          <w:bCs/>
          <w:sz w:val="22"/>
          <w:szCs w:val="22"/>
        </w:rPr>
      </w:pPr>
    </w:p>
    <w:p w14:paraId="084C9D1C" w14:textId="49722C38" w:rsidR="001B0CBD" w:rsidRDefault="001B0CBD" w:rsidP="001B0CBD">
      <w:pPr>
        <w:tabs>
          <w:tab w:val="center" w:pos="4677"/>
        </w:tabs>
        <w:jc w:val="center"/>
        <w:rPr>
          <w:b/>
          <w:bCs/>
          <w:sz w:val="22"/>
          <w:szCs w:val="22"/>
        </w:rPr>
      </w:pPr>
    </w:p>
    <w:p w14:paraId="256EC045" w14:textId="77777777" w:rsidR="001B0CBD" w:rsidRDefault="001B0CBD" w:rsidP="001B0CBD">
      <w:pPr>
        <w:tabs>
          <w:tab w:val="center" w:pos="4677"/>
        </w:tabs>
        <w:jc w:val="center"/>
        <w:rPr>
          <w:b/>
          <w:bCs/>
          <w:sz w:val="22"/>
          <w:szCs w:val="22"/>
        </w:rPr>
      </w:pPr>
    </w:p>
    <w:p w14:paraId="472C7719" w14:textId="77777777" w:rsidR="001B0CBD" w:rsidRDefault="001B0CBD" w:rsidP="001B0CBD">
      <w:pPr>
        <w:tabs>
          <w:tab w:val="center" w:pos="4677"/>
        </w:tabs>
        <w:jc w:val="center"/>
        <w:rPr>
          <w:b/>
          <w:bCs/>
          <w:sz w:val="22"/>
          <w:szCs w:val="22"/>
        </w:rPr>
      </w:pPr>
    </w:p>
    <w:p w14:paraId="64722314" w14:textId="77777777" w:rsidR="001B0CBD" w:rsidRDefault="001B0CBD" w:rsidP="001B0CBD">
      <w:pPr>
        <w:tabs>
          <w:tab w:val="center" w:pos="4677"/>
        </w:tabs>
        <w:jc w:val="center"/>
        <w:rPr>
          <w:b/>
          <w:bCs/>
          <w:sz w:val="22"/>
          <w:szCs w:val="22"/>
        </w:rPr>
      </w:pPr>
    </w:p>
    <w:p w14:paraId="0B740B58" w14:textId="77777777" w:rsidR="001B0CBD" w:rsidRDefault="001B0CBD" w:rsidP="001B0CBD">
      <w:pPr>
        <w:tabs>
          <w:tab w:val="center" w:pos="4677"/>
        </w:tabs>
        <w:jc w:val="center"/>
        <w:rPr>
          <w:b/>
          <w:bCs/>
          <w:sz w:val="22"/>
          <w:szCs w:val="22"/>
        </w:rPr>
      </w:pPr>
    </w:p>
    <w:p w14:paraId="2850D9A9" w14:textId="77777777" w:rsidR="001B0CBD" w:rsidRDefault="001B0CBD" w:rsidP="001B0CBD">
      <w:pPr>
        <w:tabs>
          <w:tab w:val="center" w:pos="4677"/>
        </w:tabs>
        <w:jc w:val="center"/>
        <w:rPr>
          <w:b/>
          <w:bCs/>
          <w:sz w:val="22"/>
          <w:szCs w:val="22"/>
        </w:rPr>
      </w:pPr>
    </w:p>
    <w:p w14:paraId="5DDC314D" w14:textId="77777777" w:rsidR="001B0CBD" w:rsidRDefault="001B0CBD" w:rsidP="001B0CBD">
      <w:pPr>
        <w:tabs>
          <w:tab w:val="center" w:pos="4677"/>
        </w:tabs>
        <w:jc w:val="center"/>
        <w:rPr>
          <w:b/>
          <w:bCs/>
          <w:sz w:val="22"/>
          <w:szCs w:val="22"/>
        </w:rPr>
      </w:pPr>
    </w:p>
    <w:p w14:paraId="6336A851" w14:textId="77777777" w:rsidR="001B0CBD" w:rsidRDefault="001B0CBD" w:rsidP="001B0CBD">
      <w:pPr>
        <w:tabs>
          <w:tab w:val="center" w:pos="4677"/>
        </w:tabs>
        <w:jc w:val="center"/>
        <w:rPr>
          <w:b/>
          <w:bCs/>
          <w:sz w:val="22"/>
          <w:szCs w:val="22"/>
        </w:rPr>
      </w:pPr>
    </w:p>
    <w:p w14:paraId="45E0975E" w14:textId="77777777" w:rsidR="001B0CBD" w:rsidRDefault="001B0CBD" w:rsidP="001B0CBD">
      <w:pPr>
        <w:tabs>
          <w:tab w:val="center" w:pos="4677"/>
        </w:tabs>
        <w:jc w:val="center"/>
        <w:rPr>
          <w:b/>
          <w:bCs/>
          <w:sz w:val="22"/>
          <w:szCs w:val="22"/>
        </w:rPr>
      </w:pPr>
    </w:p>
    <w:p w14:paraId="0C4CAEDB" w14:textId="77777777" w:rsidR="005F70C9" w:rsidRDefault="005F70C9" w:rsidP="001B0CBD">
      <w:pPr>
        <w:tabs>
          <w:tab w:val="center" w:pos="4677"/>
        </w:tabs>
        <w:jc w:val="right"/>
        <w:rPr>
          <w:b/>
          <w:bCs/>
          <w:sz w:val="22"/>
          <w:szCs w:val="22"/>
        </w:rPr>
      </w:pPr>
    </w:p>
    <w:p w14:paraId="7B2187E3" w14:textId="77777777" w:rsidR="000E23A9" w:rsidRDefault="000E23A9" w:rsidP="001B0CBD">
      <w:pPr>
        <w:tabs>
          <w:tab w:val="center" w:pos="4677"/>
        </w:tabs>
        <w:jc w:val="right"/>
        <w:rPr>
          <w:b/>
          <w:bCs/>
          <w:sz w:val="22"/>
          <w:szCs w:val="22"/>
        </w:rPr>
      </w:pPr>
    </w:p>
    <w:p w14:paraId="1ABD1CDF" w14:textId="77777777" w:rsidR="000E23A9" w:rsidRDefault="000E23A9" w:rsidP="001B0CBD">
      <w:pPr>
        <w:tabs>
          <w:tab w:val="center" w:pos="4677"/>
        </w:tabs>
        <w:jc w:val="right"/>
        <w:rPr>
          <w:b/>
          <w:bCs/>
          <w:sz w:val="22"/>
          <w:szCs w:val="22"/>
        </w:rPr>
      </w:pPr>
    </w:p>
    <w:p w14:paraId="4A1BD403" w14:textId="506701CE" w:rsidR="001B0CBD" w:rsidRDefault="001B0CBD" w:rsidP="001B0CBD">
      <w:pPr>
        <w:tabs>
          <w:tab w:val="center" w:pos="4677"/>
        </w:tabs>
        <w:jc w:val="right"/>
        <w:rPr>
          <w:b/>
          <w:bCs/>
          <w:sz w:val="22"/>
          <w:szCs w:val="22"/>
        </w:rPr>
      </w:pPr>
      <w:r>
        <w:rPr>
          <w:b/>
          <w:bCs/>
          <w:sz w:val="22"/>
          <w:szCs w:val="22"/>
        </w:rPr>
        <w:t>Приложение №2</w:t>
      </w:r>
    </w:p>
    <w:p w14:paraId="242CC865" w14:textId="0466EB7B" w:rsidR="001B0CBD" w:rsidRDefault="001B0CBD" w:rsidP="001B0CBD">
      <w:pPr>
        <w:tabs>
          <w:tab w:val="center" w:pos="4677"/>
        </w:tabs>
        <w:jc w:val="right"/>
        <w:rPr>
          <w:b/>
          <w:bCs/>
          <w:sz w:val="22"/>
          <w:szCs w:val="22"/>
        </w:rPr>
      </w:pPr>
      <w:r>
        <w:rPr>
          <w:b/>
          <w:bCs/>
          <w:sz w:val="22"/>
          <w:szCs w:val="22"/>
        </w:rPr>
        <w:t>к Договору №</w:t>
      </w:r>
      <w:r w:rsidR="005C3DE6">
        <w:rPr>
          <w:b/>
          <w:bCs/>
          <w:sz w:val="22"/>
          <w:szCs w:val="22"/>
        </w:rPr>
        <w:t>__</w:t>
      </w:r>
      <w:r>
        <w:rPr>
          <w:b/>
          <w:bCs/>
          <w:sz w:val="22"/>
          <w:szCs w:val="22"/>
        </w:rPr>
        <w:t xml:space="preserve"> участия в долевом строительстве от </w:t>
      </w:r>
      <w:r w:rsidR="005C3DE6">
        <w:rPr>
          <w:b/>
          <w:bCs/>
          <w:sz w:val="22"/>
          <w:szCs w:val="22"/>
        </w:rPr>
        <w:t>__</w:t>
      </w:r>
      <w:r>
        <w:rPr>
          <w:b/>
          <w:bCs/>
          <w:sz w:val="22"/>
          <w:szCs w:val="22"/>
        </w:rPr>
        <w:t>.</w:t>
      </w:r>
      <w:r w:rsidR="005C3DE6">
        <w:rPr>
          <w:b/>
          <w:bCs/>
          <w:sz w:val="22"/>
          <w:szCs w:val="22"/>
        </w:rPr>
        <w:t>__</w:t>
      </w:r>
      <w:r>
        <w:rPr>
          <w:b/>
          <w:bCs/>
          <w:sz w:val="22"/>
          <w:szCs w:val="22"/>
        </w:rPr>
        <w:t>.2025 г.</w:t>
      </w:r>
    </w:p>
    <w:p w14:paraId="1100E3C8" w14:textId="77777777" w:rsidR="001B0CBD" w:rsidRDefault="001B0CBD" w:rsidP="001B0CBD">
      <w:pPr>
        <w:tabs>
          <w:tab w:val="center" w:pos="4677"/>
        </w:tabs>
        <w:jc w:val="right"/>
        <w:rPr>
          <w:b/>
          <w:bCs/>
          <w:sz w:val="22"/>
          <w:szCs w:val="22"/>
        </w:rPr>
      </w:pPr>
    </w:p>
    <w:p w14:paraId="2EAB5248" w14:textId="77777777" w:rsidR="001B0CBD" w:rsidRDefault="001B0CBD" w:rsidP="001B0CBD">
      <w:pPr>
        <w:tabs>
          <w:tab w:val="center" w:pos="4677"/>
        </w:tabs>
        <w:jc w:val="right"/>
        <w:rPr>
          <w:b/>
          <w:bCs/>
          <w:sz w:val="22"/>
          <w:szCs w:val="22"/>
        </w:rPr>
      </w:pPr>
    </w:p>
    <w:p w14:paraId="418D3261" w14:textId="78433E87" w:rsidR="001B0CBD" w:rsidRDefault="001B0CBD" w:rsidP="001B0CBD">
      <w:pPr>
        <w:tabs>
          <w:tab w:val="center" w:pos="4677"/>
        </w:tabs>
        <w:jc w:val="center"/>
        <w:rPr>
          <w:b/>
          <w:bCs/>
          <w:sz w:val="22"/>
          <w:szCs w:val="22"/>
        </w:rPr>
      </w:pPr>
      <w:r>
        <w:rPr>
          <w:b/>
          <w:bCs/>
          <w:sz w:val="22"/>
          <w:szCs w:val="22"/>
        </w:rPr>
        <w:t>План этажа</w:t>
      </w:r>
    </w:p>
    <w:p w14:paraId="36883623" w14:textId="77777777" w:rsidR="001B0CBD" w:rsidRDefault="001B0CBD" w:rsidP="001B0CBD">
      <w:pPr>
        <w:tabs>
          <w:tab w:val="center" w:pos="4677"/>
        </w:tabs>
        <w:jc w:val="center"/>
        <w:rPr>
          <w:b/>
          <w:bCs/>
          <w:sz w:val="22"/>
          <w:szCs w:val="22"/>
        </w:rPr>
      </w:pPr>
    </w:p>
    <w:p w14:paraId="4A492071" w14:textId="77777777" w:rsidR="001B0CBD" w:rsidRDefault="001B0CBD" w:rsidP="001B0CBD">
      <w:pPr>
        <w:tabs>
          <w:tab w:val="center" w:pos="4677"/>
        </w:tabs>
        <w:jc w:val="center"/>
        <w:rPr>
          <w:b/>
          <w:bCs/>
          <w:sz w:val="22"/>
          <w:szCs w:val="22"/>
        </w:rPr>
      </w:pPr>
    </w:p>
    <w:p w14:paraId="0E847DFB" w14:textId="5787C108" w:rsidR="001B0CBD" w:rsidRDefault="001B0CBD" w:rsidP="001B0CBD">
      <w:pPr>
        <w:tabs>
          <w:tab w:val="center" w:pos="4677"/>
        </w:tabs>
        <w:jc w:val="center"/>
        <w:rPr>
          <w:b/>
          <w:bCs/>
          <w:sz w:val="22"/>
          <w:szCs w:val="22"/>
        </w:rPr>
      </w:pPr>
    </w:p>
    <w:sectPr w:rsidR="001B0CBD" w:rsidSect="00AB5736">
      <w:footerReference w:type="default" r:id="rId10"/>
      <w:pgSz w:w="11906" w:h="16838"/>
      <w:pgMar w:top="426" w:right="851" w:bottom="1134" w:left="1418" w:header="720" w:footer="737"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9FC7A" w14:textId="77777777" w:rsidR="00AA298B" w:rsidRDefault="00AA298B">
      <w:r>
        <w:separator/>
      </w:r>
    </w:p>
  </w:endnote>
  <w:endnote w:type="continuationSeparator" w:id="0">
    <w:p w14:paraId="7EEBDA8C" w14:textId="77777777" w:rsidR="00AA298B" w:rsidRDefault="00AA2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42E88" w14:textId="77777777" w:rsidR="00BB5E67" w:rsidRDefault="00824A11">
    <w:pPr>
      <w:pStyle w:val="ab"/>
      <w:ind w:right="360"/>
    </w:pPr>
    <w:r>
      <w:rPr>
        <w:noProof/>
        <w:lang w:eastAsia="ru-RU"/>
      </w:rPr>
      <mc:AlternateContent>
        <mc:Choice Requires="wps">
          <w:drawing>
            <wp:anchor distT="0" distB="0" distL="0" distR="0" simplePos="0" relativeHeight="251657728" behindDoc="0" locked="0" layoutInCell="1" allowOverlap="1" wp14:anchorId="3D06086A" wp14:editId="2B7DAD0A">
              <wp:simplePos x="0" y="0"/>
              <wp:positionH relativeFrom="page">
                <wp:posOffset>7123430</wp:posOffset>
              </wp:positionH>
              <wp:positionV relativeFrom="paragraph">
                <wp:posOffset>635</wp:posOffset>
              </wp:positionV>
              <wp:extent cx="170815" cy="173990"/>
              <wp:effectExtent l="8255" t="635" r="1905" b="635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73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642D01" w14:textId="66DBBC12" w:rsidR="00BB5E67" w:rsidRDefault="00BB5E67">
                          <w:pPr>
                            <w:pStyle w:val="ab"/>
                          </w:pPr>
                          <w:r>
                            <w:rPr>
                              <w:rStyle w:val="a3"/>
                            </w:rPr>
                            <w:fldChar w:fldCharType="begin"/>
                          </w:r>
                          <w:r>
                            <w:rPr>
                              <w:rStyle w:val="a3"/>
                            </w:rPr>
                            <w:instrText xml:space="preserve"> PAGE </w:instrText>
                          </w:r>
                          <w:r>
                            <w:rPr>
                              <w:rStyle w:val="a3"/>
                            </w:rPr>
                            <w:fldChar w:fldCharType="separate"/>
                          </w:r>
                          <w:r w:rsidR="00993681">
                            <w:rPr>
                              <w:rStyle w:val="a3"/>
                              <w:noProof/>
                            </w:rPr>
                            <w:t>1</w:t>
                          </w:r>
                          <w:r>
                            <w:rPr>
                              <w:rStyle w:val="a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06086A" id="_x0000_t202" coordsize="21600,21600" o:spt="202" path="m,l,21600r21600,l21600,xe">
              <v:stroke joinstyle="miter"/>
              <v:path gradientshapeok="t" o:connecttype="rect"/>
            </v:shapetype>
            <v:shape id="Text Box 1" o:spid="_x0000_s1026" type="#_x0000_t202" style="position:absolute;margin-left:560.9pt;margin-top:.05pt;width:13.45pt;height:13.7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RUMiAIAABs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" stroked="f">
              <v:fill opacity="0"/>
              <v:textbox inset="0,0,0,0">
                <w:txbxContent>
                  <w:p w14:paraId="0F642D01" w14:textId="66DBBC12" w:rsidR="00BB5E67" w:rsidRDefault="00BB5E67">
                    <w:pPr>
                      <w:pStyle w:val="ab"/>
                    </w:pPr>
                    <w:r>
                      <w:rPr>
                        <w:rStyle w:val="a3"/>
                      </w:rPr>
                      <w:fldChar w:fldCharType="begin"/>
                    </w:r>
                    <w:r>
                      <w:rPr>
                        <w:rStyle w:val="a3"/>
                      </w:rPr>
                      <w:instrText xml:space="preserve"> PAGE </w:instrText>
                    </w:r>
                    <w:r>
                      <w:rPr>
                        <w:rStyle w:val="a3"/>
                      </w:rPr>
                      <w:fldChar w:fldCharType="separate"/>
                    </w:r>
                    <w:r w:rsidR="00993681">
                      <w:rPr>
                        <w:rStyle w:val="a3"/>
                        <w:noProof/>
                      </w:rPr>
                      <w:t>1</w:t>
                    </w:r>
                    <w:r>
                      <w:rPr>
                        <w:rStyle w:val="a3"/>
                      </w:rPr>
                      <w:fldChar w:fldCharType="end"/>
                    </w:r>
                  </w:p>
                </w:txbxContent>
              </v:textbox>
              <w10:wrap type="square" side="largest" anchorx="page"/>
            </v:shape>
          </w:pict>
        </mc:Fallback>
      </mc:AlternateContent>
    </w:r>
    <w:r w:rsidR="00BB5E67">
      <w:rPr>
        <w:b/>
        <w:i/>
      </w:rPr>
      <w:t xml:space="preserve">Застройщик _________________                                </w:t>
    </w:r>
    <w:r w:rsidR="00BB5E67">
      <w:rPr>
        <w:b/>
        <w:i/>
        <w:lang w:val="en-US"/>
      </w:rPr>
      <w:t xml:space="preserve"> </w:t>
    </w:r>
    <w:r w:rsidR="00BB5E67">
      <w:rPr>
        <w:b/>
        <w:i/>
      </w:rPr>
      <w:t xml:space="preserve">   Участник 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384CD" w14:textId="77777777" w:rsidR="00AA298B" w:rsidRDefault="00AA298B">
      <w:r>
        <w:separator/>
      </w:r>
    </w:p>
  </w:footnote>
  <w:footnote w:type="continuationSeparator" w:id="0">
    <w:p w14:paraId="2BF028E0" w14:textId="77777777" w:rsidR="00AA298B" w:rsidRDefault="00AA29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06E7BB8"/>
    <w:name w:val="WW8Num1"/>
    <w:lvl w:ilvl="0">
      <w:start w:val="5"/>
      <w:numFmt w:val="decimal"/>
      <w:lvlText w:val="%1."/>
      <w:lvlJc w:val="left"/>
      <w:pPr>
        <w:tabs>
          <w:tab w:val="num" w:pos="1844"/>
        </w:tabs>
        <w:ind w:left="2234" w:hanging="390"/>
      </w:pPr>
      <w:rPr>
        <w:rFonts w:ascii="Times New Roman" w:hAnsi="Times New Roman" w:cs="Times New Roman" w:hint="default"/>
        <w:b/>
      </w:rPr>
    </w:lvl>
    <w:lvl w:ilvl="1">
      <w:start w:val="1"/>
      <w:numFmt w:val="decimal"/>
      <w:lvlText w:val="%1.%2."/>
      <w:lvlJc w:val="left"/>
      <w:pPr>
        <w:tabs>
          <w:tab w:val="num" w:pos="0"/>
        </w:tabs>
        <w:ind w:left="862" w:hanging="720"/>
      </w:pPr>
      <w:rPr>
        <w:rFonts w:ascii="Times New Roman" w:hAnsi="Times New Roman" w:cs="Times New Roman" w:hint="default"/>
      </w:rPr>
    </w:lvl>
    <w:lvl w:ilvl="2">
      <w:start w:val="1"/>
      <w:numFmt w:val="decimal"/>
      <w:lvlText w:val="%1.%2.%3."/>
      <w:lvlJc w:val="left"/>
      <w:pPr>
        <w:tabs>
          <w:tab w:val="num" w:pos="0"/>
        </w:tabs>
        <w:ind w:left="1004" w:hanging="720"/>
      </w:pPr>
      <w:rPr>
        <w:rFonts w:ascii="Times New Roman" w:hAnsi="Times New Roman" w:cs="Times New Roman" w:hint="default"/>
      </w:rPr>
    </w:lvl>
    <w:lvl w:ilvl="3">
      <w:start w:val="1"/>
      <w:numFmt w:val="decimal"/>
      <w:lvlText w:val="%1.%2.%3.%4."/>
      <w:lvlJc w:val="left"/>
      <w:pPr>
        <w:tabs>
          <w:tab w:val="num" w:pos="0"/>
        </w:tabs>
        <w:ind w:left="1506" w:hanging="1080"/>
      </w:pPr>
      <w:rPr>
        <w:rFonts w:ascii="Times New Roman" w:hAnsi="Times New Roman" w:cs="Times New Roman" w:hint="default"/>
      </w:rPr>
    </w:lvl>
    <w:lvl w:ilvl="4">
      <w:start w:val="1"/>
      <w:numFmt w:val="decimal"/>
      <w:lvlText w:val="%1.%2.%3.%4.%5."/>
      <w:lvlJc w:val="left"/>
      <w:pPr>
        <w:tabs>
          <w:tab w:val="num" w:pos="0"/>
        </w:tabs>
        <w:ind w:left="1648" w:hanging="1080"/>
      </w:pPr>
      <w:rPr>
        <w:rFonts w:ascii="Times New Roman" w:hAnsi="Times New Roman" w:cs="Times New Roman" w:hint="default"/>
      </w:rPr>
    </w:lvl>
    <w:lvl w:ilvl="5">
      <w:start w:val="1"/>
      <w:numFmt w:val="decimal"/>
      <w:lvlText w:val="%1.%2.%3.%4.%5.%6."/>
      <w:lvlJc w:val="left"/>
      <w:pPr>
        <w:tabs>
          <w:tab w:val="num" w:pos="0"/>
        </w:tabs>
        <w:ind w:left="2150" w:hanging="1440"/>
      </w:pPr>
      <w:rPr>
        <w:rFonts w:ascii="Times New Roman" w:hAnsi="Times New Roman" w:cs="Times New Roman" w:hint="default"/>
      </w:rPr>
    </w:lvl>
    <w:lvl w:ilvl="6">
      <w:start w:val="1"/>
      <w:numFmt w:val="decimal"/>
      <w:lvlText w:val="%1.%2.%3.%4.%5.%6.%7."/>
      <w:lvlJc w:val="left"/>
      <w:pPr>
        <w:tabs>
          <w:tab w:val="num" w:pos="0"/>
        </w:tabs>
        <w:ind w:left="2292" w:hanging="1440"/>
      </w:pPr>
      <w:rPr>
        <w:rFonts w:ascii="Times New Roman" w:hAnsi="Times New Roman" w:cs="Times New Roman" w:hint="default"/>
      </w:rPr>
    </w:lvl>
    <w:lvl w:ilvl="7">
      <w:start w:val="1"/>
      <w:numFmt w:val="decimal"/>
      <w:lvlText w:val="%1.%2.%3.%4.%5.%6.%7.%8."/>
      <w:lvlJc w:val="left"/>
      <w:pPr>
        <w:tabs>
          <w:tab w:val="num" w:pos="0"/>
        </w:tabs>
        <w:ind w:left="2794" w:hanging="1800"/>
      </w:pPr>
      <w:rPr>
        <w:rFonts w:ascii="Times New Roman" w:hAnsi="Times New Roman" w:cs="Times New Roman" w:hint="default"/>
      </w:rPr>
    </w:lvl>
    <w:lvl w:ilvl="8">
      <w:start w:val="1"/>
      <w:numFmt w:val="decimal"/>
      <w:lvlText w:val="%1.%2.%3.%4.%5.%6.%7.%8.%9."/>
      <w:lvlJc w:val="left"/>
      <w:pPr>
        <w:tabs>
          <w:tab w:val="num" w:pos="0"/>
        </w:tabs>
        <w:ind w:left="2936" w:hanging="1800"/>
      </w:pPr>
      <w:rPr>
        <w:rFonts w:ascii="Times New Roman" w:hAnsi="Times New Roman" w:cs="Times New Roman" w:hint="default"/>
      </w:rPr>
    </w:lvl>
  </w:abstractNum>
  <w:abstractNum w:abstractNumId="1" w15:restartNumberingAfterBreak="0">
    <w:nsid w:val="00000002"/>
    <w:multiLevelType w:val="multilevel"/>
    <w:tmpl w:val="E79CC9BE"/>
    <w:name w:val="WW8Num2"/>
    <w:lvl w:ilvl="0">
      <w:start w:val="4"/>
      <w:numFmt w:val="decimal"/>
      <w:lvlText w:val="%1."/>
      <w:lvlJc w:val="left"/>
      <w:pPr>
        <w:tabs>
          <w:tab w:val="num" w:pos="0"/>
        </w:tabs>
        <w:ind w:left="360" w:hanging="360"/>
      </w:pPr>
      <w:rPr>
        <w:rFonts w:ascii="Times New Roman" w:hAnsi="Times New Roman" w:cs="Times New Roman" w:hint="default"/>
        <w:b/>
        <w:iCs/>
        <w:sz w:val="22"/>
        <w:szCs w:val="22"/>
      </w:rPr>
    </w:lvl>
    <w:lvl w:ilvl="1">
      <w:start w:val="1"/>
      <w:numFmt w:val="decimal"/>
      <w:lvlText w:val="%1.%2."/>
      <w:lvlJc w:val="left"/>
      <w:pPr>
        <w:tabs>
          <w:tab w:val="num" w:pos="0"/>
        </w:tabs>
        <w:ind w:left="360" w:hanging="360"/>
      </w:pPr>
      <w:rPr>
        <w:rFonts w:ascii="Times New Roman" w:hAnsi="Times New Roman" w:cs="Times New Roman" w:hint="default"/>
        <w:b/>
        <w:iCs/>
        <w:sz w:val="22"/>
        <w:szCs w:val="22"/>
      </w:rPr>
    </w:lvl>
    <w:lvl w:ilvl="2">
      <w:start w:val="1"/>
      <w:numFmt w:val="decimal"/>
      <w:lvlText w:val="%1.%2.%3."/>
      <w:lvlJc w:val="left"/>
      <w:pPr>
        <w:tabs>
          <w:tab w:val="num" w:pos="0"/>
        </w:tabs>
        <w:ind w:left="720" w:hanging="720"/>
      </w:pPr>
      <w:rPr>
        <w:rFonts w:ascii="Times New Roman" w:hAnsi="Times New Roman" w:cs="Times New Roman" w:hint="default"/>
        <w:b/>
        <w:iCs/>
        <w:sz w:val="22"/>
        <w:szCs w:val="22"/>
      </w:rPr>
    </w:lvl>
    <w:lvl w:ilvl="3">
      <w:start w:val="1"/>
      <w:numFmt w:val="decimal"/>
      <w:lvlText w:val="%1.%2.%3.%4."/>
      <w:lvlJc w:val="left"/>
      <w:pPr>
        <w:tabs>
          <w:tab w:val="num" w:pos="0"/>
        </w:tabs>
        <w:ind w:left="720" w:hanging="720"/>
      </w:pPr>
      <w:rPr>
        <w:rFonts w:ascii="Times New Roman" w:hAnsi="Times New Roman" w:cs="Times New Roman" w:hint="default"/>
        <w:b/>
        <w:iCs/>
        <w:sz w:val="22"/>
        <w:szCs w:val="22"/>
      </w:rPr>
    </w:lvl>
    <w:lvl w:ilvl="4">
      <w:start w:val="1"/>
      <w:numFmt w:val="decimal"/>
      <w:lvlText w:val="%1.%2.%3.%4.%5."/>
      <w:lvlJc w:val="left"/>
      <w:pPr>
        <w:tabs>
          <w:tab w:val="num" w:pos="0"/>
        </w:tabs>
        <w:ind w:left="1080" w:hanging="1080"/>
      </w:pPr>
      <w:rPr>
        <w:rFonts w:ascii="Times New Roman" w:hAnsi="Times New Roman" w:cs="Times New Roman" w:hint="default"/>
        <w:b/>
        <w:iCs/>
        <w:sz w:val="22"/>
        <w:szCs w:val="22"/>
      </w:rPr>
    </w:lvl>
    <w:lvl w:ilvl="5">
      <w:start w:val="1"/>
      <w:numFmt w:val="decimal"/>
      <w:lvlText w:val="%1.%2.%3.%4.%5.%6."/>
      <w:lvlJc w:val="left"/>
      <w:pPr>
        <w:tabs>
          <w:tab w:val="num" w:pos="0"/>
        </w:tabs>
        <w:ind w:left="1080" w:hanging="1080"/>
      </w:pPr>
      <w:rPr>
        <w:rFonts w:ascii="Times New Roman" w:hAnsi="Times New Roman" w:cs="Times New Roman" w:hint="default"/>
        <w:b/>
        <w:iCs/>
        <w:sz w:val="22"/>
        <w:szCs w:val="22"/>
      </w:rPr>
    </w:lvl>
    <w:lvl w:ilvl="6">
      <w:start w:val="1"/>
      <w:numFmt w:val="decimal"/>
      <w:lvlText w:val="%1.%2.%3.%4.%5.%6.%7."/>
      <w:lvlJc w:val="left"/>
      <w:pPr>
        <w:tabs>
          <w:tab w:val="num" w:pos="0"/>
        </w:tabs>
        <w:ind w:left="1440" w:hanging="1440"/>
      </w:pPr>
      <w:rPr>
        <w:rFonts w:ascii="Times New Roman" w:hAnsi="Times New Roman" w:cs="Times New Roman" w:hint="default"/>
        <w:b/>
        <w:iCs/>
        <w:sz w:val="22"/>
        <w:szCs w:val="22"/>
      </w:rPr>
    </w:lvl>
    <w:lvl w:ilvl="7">
      <w:start w:val="1"/>
      <w:numFmt w:val="decimal"/>
      <w:lvlText w:val="%1.%2.%3.%4.%5.%6.%7.%8."/>
      <w:lvlJc w:val="left"/>
      <w:pPr>
        <w:tabs>
          <w:tab w:val="num" w:pos="0"/>
        </w:tabs>
        <w:ind w:left="1440" w:hanging="1440"/>
      </w:pPr>
      <w:rPr>
        <w:rFonts w:ascii="Times New Roman" w:hAnsi="Times New Roman" w:cs="Times New Roman" w:hint="default"/>
        <w:b/>
        <w:iCs/>
        <w:sz w:val="22"/>
        <w:szCs w:val="22"/>
      </w:rPr>
    </w:lvl>
    <w:lvl w:ilvl="8">
      <w:start w:val="1"/>
      <w:numFmt w:val="decimal"/>
      <w:lvlText w:val="%1.%2.%3.%4.%5.%6.%7.%8.%9."/>
      <w:lvlJc w:val="left"/>
      <w:pPr>
        <w:tabs>
          <w:tab w:val="num" w:pos="0"/>
        </w:tabs>
        <w:ind w:left="1800" w:hanging="1800"/>
      </w:pPr>
      <w:rPr>
        <w:rFonts w:ascii="Times New Roman" w:hAnsi="Times New Roman" w:cs="Times New Roman" w:hint="default"/>
        <w:b/>
        <w:iCs/>
        <w:sz w:val="22"/>
        <w:szCs w:val="22"/>
      </w:rPr>
    </w:lvl>
  </w:abstractNum>
  <w:abstractNum w:abstractNumId="2" w15:restartNumberingAfterBreak="0">
    <w:nsid w:val="00000003"/>
    <w:multiLevelType w:val="multilevel"/>
    <w:tmpl w:val="00000003"/>
    <w:name w:val="WW8Num3"/>
    <w:lvl w:ilvl="0">
      <w:start w:val="4"/>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142"/>
        </w:tabs>
        <w:ind w:left="1004" w:hanging="720"/>
      </w:pPr>
      <w:rPr>
        <w:rFonts w:hint="default"/>
        <w:b/>
        <w:i w:val="0"/>
        <w:iCs/>
        <w:sz w:val="22"/>
        <w:szCs w:val="22"/>
        <w:lang w:eastAsia="he-IL" w:bidi="he-IL"/>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2B62373"/>
    <w:multiLevelType w:val="hybridMultilevel"/>
    <w:tmpl w:val="F7D666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44F7110"/>
    <w:multiLevelType w:val="multilevel"/>
    <w:tmpl w:val="77FEEF0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170345"/>
    <w:multiLevelType w:val="multilevel"/>
    <w:tmpl w:val="4032316A"/>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1E5D19"/>
    <w:multiLevelType w:val="hybridMultilevel"/>
    <w:tmpl w:val="C3FE7876"/>
    <w:lvl w:ilvl="0" w:tplc="13D2A9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D323F80"/>
    <w:multiLevelType w:val="multilevel"/>
    <w:tmpl w:val="8140DDE4"/>
    <w:lvl w:ilvl="0">
      <w:start w:val="14"/>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9014D4A"/>
    <w:multiLevelType w:val="multilevel"/>
    <w:tmpl w:val="C11CFFA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5526E2"/>
    <w:multiLevelType w:val="hybridMultilevel"/>
    <w:tmpl w:val="939680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287D6A"/>
    <w:multiLevelType w:val="multilevel"/>
    <w:tmpl w:val="4F1C37BC"/>
    <w:lvl w:ilvl="0">
      <w:start w:val="5"/>
      <w:numFmt w:val="decimal"/>
      <w:lvlText w:val="%1."/>
      <w:lvlJc w:val="left"/>
      <w:pPr>
        <w:ind w:left="585" w:hanging="58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442E657F"/>
    <w:multiLevelType w:val="hybridMultilevel"/>
    <w:tmpl w:val="335C9AC0"/>
    <w:lvl w:ilvl="0" w:tplc="7B3055C0">
      <w:start w:val="10"/>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97725A8"/>
    <w:multiLevelType w:val="hybridMultilevel"/>
    <w:tmpl w:val="69C082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B0D0601"/>
    <w:multiLevelType w:val="hybridMultilevel"/>
    <w:tmpl w:val="95D0B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D3C16D6"/>
    <w:multiLevelType w:val="hybridMultilevel"/>
    <w:tmpl w:val="7BC6DAF4"/>
    <w:lvl w:ilvl="0" w:tplc="1992478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601F5A16"/>
    <w:multiLevelType w:val="hybridMultilevel"/>
    <w:tmpl w:val="603693B2"/>
    <w:lvl w:ilvl="0" w:tplc="F5C657CA">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7" w15:restartNumberingAfterBreak="0">
    <w:nsid w:val="6DC8737A"/>
    <w:multiLevelType w:val="hybridMultilevel"/>
    <w:tmpl w:val="B0846634"/>
    <w:lvl w:ilvl="0" w:tplc="04190005">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8" w15:restartNumberingAfterBreak="0">
    <w:nsid w:val="6F7A75D5"/>
    <w:multiLevelType w:val="hybridMultilevel"/>
    <w:tmpl w:val="335C9AC0"/>
    <w:lvl w:ilvl="0" w:tplc="7B3055C0">
      <w:start w:val="10"/>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914589F"/>
    <w:multiLevelType w:val="hybridMultilevel"/>
    <w:tmpl w:val="335C9AC0"/>
    <w:lvl w:ilvl="0" w:tplc="7B3055C0">
      <w:start w:val="10"/>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7"/>
  </w:num>
  <w:num w:numId="6">
    <w:abstractNumId w:val="15"/>
  </w:num>
  <w:num w:numId="7">
    <w:abstractNumId w:val="16"/>
  </w:num>
  <w:num w:numId="8">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10"/>
  </w:num>
  <w:num w:numId="12">
    <w:abstractNumId w:val="4"/>
  </w:num>
  <w:num w:numId="13">
    <w:abstractNumId w:val="13"/>
  </w:num>
  <w:num w:numId="14">
    <w:abstractNumId w:val="6"/>
  </w:num>
  <w:num w:numId="15">
    <w:abstractNumId w:val="12"/>
  </w:num>
  <w:num w:numId="16">
    <w:abstractNumId w:val="18"/>
  </w:num>
  <w:num w:numId="17">
    <w:abstractNumId w:val="9"/>
  </w:num>
  <w:num w:numId="18">
    <w:abstractNumId w:val="19"/>
  </w:num>
  <w:num w:numId="19">
    <w:abstractNumId w:val="8"/>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49F"/>
    <w:rsid w:val="000103DA"/>
    <w:rsid w:val="00012A8D"/>
    <w:rsid w:val="000149F9"/>
    <w:rsid w:val="00015EB6"/>
    <w:rsid w:val="0002589F"/>
    <w:rsid w:val="00074BF2"/>
    <w:rsid w:val="00077534"/>
    <w:rsid w:val="000807B0"/>
    <w:rsid w:val="00086CDA"/>
    <w:rsid w:val="00087098"/>
    <w:rsid w:val="000A049F"/>
    <w:rsid w:val="000A0FB2"/>
    <w:rsid w:val="000A1801"/>
    <w:rsid w:val="000A1F20"/>
    <w:rsid w:val="000A39C3"/>
    <w:rsid w:val="000B3AD1"/>
    <w:rsid w:val="000C3C8E"/>
    <w:rsid w:val="000C5F8A"/>
    <w:rsid w:val="000D1851"/>
    <w:rsid w:val="000D307B"/>
    <w:rsid w:val="000D339F"/>
    <w:rsid w:val="000D6571"/>
    <w:rsid w:val="000E23A9"/>
    <w:rsid w:val="000E4657"/>
    <w:rsid w:val="000E5D6C"/>
    <w:rsid w:val="000E66D3"/>
    <w:rsid w:val="000F1959"/>
    <w:rsid w:val="001167AE"/>
    <w:rsid w:val="00121886"/>
    <w:rsid w:val="00127B60"/>
    <w:rsid w:val="001378E0"/>
    <w:rsid w:val="00147A59"/>
    <w:rsid w:val="001502D6"/>
    <w:rsid w:val="001525D4"/>
    <w:rsid w:val="00152C1A"/>
    <w:rsid w:val="00154654"/>
    <w:rsid w:val="0015483D"/>
    <w:rsid w:val="001576A0"/>
    <w:rsid w:val="00165E45"/>
    <w:rsid w:val="00167CDF"/>
    <w:rsid w:val="00172078"/>
    <w:rsid w:val="001908F8"/>
    <w:rsid w:val="0019367C"/>
    <w:rsid w:val="001A4DE0"/>
    <w:rsid w:val="001A7BBF"/>
    <w:rsid w:val="001B0B70"/>
    <w:rsid w:val="001B0CBD"/>
    <w:rsid w:val="001B10AE"/>
    <w:rsid w:val="001B19D9"/>
    <w:rsid w:val="001B24A1"/>
    <w:rsid w:val="001B3590"/>
    <w:rsid w:val="001B3C88"/>
    <w:rsid w:val="001B41B3"/>
    <w:rsid w:val="001B7416"/>
    <w:rsid w:val="001C19FF"/>
    <w:rsid w:val="001E2342"/>
    <w:rsid w:val="001E3398"/>
    <w:rsid w:val="001E3826"/>
    <w:rsid w:val="001E422E"/>
    <w:rsid w:val="001E6E3B"/>
    <w:rsid w:val="002036FC"/>
    <w:rsid w:val="002044D7"/>
    <w:rsid w:val="00204C6A"/>
    <w:rsid w:val="002135BF"/>
    <w:rsid w:val="00220BF3"/>
    <w:rsid w:val="002218D1"/>
    <w:rsid w:val="0022381C"/>
    <w:rsid w:val="00236A7B"/>
    <w:rsid w:val="0024175D"/>
    <w:rsid w:val="00244FAE"/>
    <w:rsid w:val="00247681"/>
    <w:rsid w:val="0025308D"/>
    <w:rsid w:val="0025727D"/>
    <w:rsid w:val="00261EE9"/>
    <w:rsid w:val="00264E9E"/>
    <w:rsid w:val="002700F9"/>
    <w:rsid w:val="00273776"/>
    <w:rsid w:val="002738A3"/>
    <w:rsid w:val="002759FC"/>
    <w:rsid w:val="0027661C"/>
    <w:rsid w:val="00282633"/>
    <w:rsid w:val="002828DE"/>
    <w:rsid w:val="00287B17"/>
    <w:rsid w:val="00294197"/>
    <w:rsid w:val="00296523"/>
    <w:rsid w:val="002A2E2C"/>
    <w:rsid w:val="002B2842"/>
    <w:rsid w:val="002B6A2F"/>
    <w:rsid w:val="002C0DAD"/>
    <w:rsid w:val="002C0F0D"/>
    <w:rsid w:val="002C3970"/>
    <w:rsid w:val="002D1801"/>
    <w:rsid w:val="002D2C9F"/>
    <w:rsid w:val="002D2F7D"/>
    <w:rsid w:val="002D4C39"/>
    <w:rsid w:val="002D5356"/>
    <w:rsid w:val="002E5B2C"/>
    <w:rsid w:val="003009BC"/>
    <w:rsid w:val="00303A77"/>
    <w:rsid w:val="00307754"/>
    <w:rsid w:val="00316FFA"/>
    <w:rsid w:val="00326B28"/>
    <w:rsid w:val="003274EE"/>
    <w:rsid w:val="00331DE7"/>
    <w:rsid w:val="00332FC6"/>
    <w:rsid w:val="0033368C"/>
    <w:rsid w:val="00346A58"/>
    <w:rsid w:val="00351F39"/>
    <w:rsid w:val="003521A0"/>
    <w:rsid w:val="00352B29"/>
    <w:rsid w:val="00363741"/>
    <w:rsid w:val="00365D19"/>
    <w:rsid w:val="003700D0"/>
    <w:rsid w:val="00371661"/>
    <w:rsid w:val="00371CB2"/>
    <w:rsid w:val="00381BEE"/>
    <w:rsid w:val="00381FB0"/>
    <w:rsid w:val="0038783C"/>
    <w:rsid w:val="00391EE5"/>
    <w:rsid w:val="00392E91"/>
    <w:rsid w:val="00394A00"/>
    <w:rsid w:val="003A1848"/>
    <w:rsid w:val="003A3A7E"/>
    <w:rsid w:val="003A49D8"/>
    <w:rsid w:val="003A6E1B"/>
    <w:rsid w:val="003A7B18"/>
    <w:rsid w:val="003B18D0"/>
    <w:rsid w:val="003B55D5"/>
    <w:rsid w:val="003C6890"/>
    <w:rsid w:val="003D2FAD"/>
    <w:rsid w:val="003E06C6"/>
    <w:rsid w:val="003E187B"/>
    <w:rsid w:val="003E2AAD"/>
    <w:rsid w:val="003E3FE9"/>
    <w:rsid w:val="003F5E93"/>
    <w:rsid w:val="00403C79"/>
    <w:rsid w:val="0040760C"/>
    <w:rsid w:val="004123DC"/>
    <w:rsid w:val="00422BEB"/>
    <w:rsid w:val="004355FC"/>
    <w:rsid w:val="00436CD3"/>
    <w:rsid w:val="004508DE"/>
    <w:rsid w:val="00452D4B"/>
    <w:rsid w:val="00455C22"/>
    <w:rsid w:val="00455D93"/>
    <w:rsid w:val="0045639C"/>
    <w:rsid w:val="004565A3"/>
    <w:rsid w:val="004578DE"/>
    <w:rsid w:val="00464F5E"/>
    <w:rsid w:val="0046510B"/>
    <w:rsid w:val="00470A49"/>
    <w:rsid w:val="00474571"/>
    <w:rsid w:val="00475433"/>
    <w:rsid w:val="00481CFB"/>
    <w:rsid w:val="00490D7A"/>
    <w:rsid w:val="00491723"/>
    <w:rsid w:val="00493D94"/>
    <w:rsid w:val="00493E5B"/>
    <w:rsid w:val="00495899"/>
    <w:rsid w:val="004B0E6F"/>
    <w:rsid w:val="004C78E6"/>
    <w:rsid w:val="004D3F6D"/>
    <w:rsid w:val="00502629"/>
    <w:rsid w:val="005060D1"/>
    <w:rsid w:val="0052321A"/>
    <w:rsid w:val="00526C64"/>
    <w:rsid w:val="005378C3"/>
    <w:rsid w:val="00540C15"/>
    <w:rsid w:val="00545918"/>
    <w:rsid w:val="0054721A"/>
    <w:rsid w:val="0055092B"/>
    <w:rsid w:val="005523D1"/>
    <w:rsid w:val="0055778D"/>
    <w:rsid w:val="00557C88"/>
    <w:rsid w:val="00563246"/>
    <w:rsid w:val="0056424A"/>
    <w:rsid w:val="00567EAA"/>
    <w:rsid w:val="00573C1E"/>
    <w:rsid w:val="00574854"/>
    <w:rsid w:val="005824F1"/>
    <w:rsid w:val="005837DF"/>
    <w:rsid w:val="00587560"/>
    <w:rsid w:val="00591722"/>
    <w:rsid w:val="005A0731"/>
    <w:rsid w:val="005A084A"/>
    <w:rsid w:val="005A1B96"/>
    <w:rsid w:val="005A3B2C"/>
    <w:rsid w:val="005A4C61"/>
    <w:rsid w:val="005A536A"/>
    <w:rsid w:val="005A6D00"/>
    <w:rsid w:val="005C3DE6"/>
    <w:rsid w:val="005C4AA8"/>
    <w:rsid w:val="005D30B6"/>
    <w:rsid w:val="005D5F0C"/>
    <w:rsid w:val="005E71EF"/>
    <w:rsid w:val="005F6AB0"/>
    <w:rsid w:val="005F70C9"/>
    <w:rsid w:val="00604872"/>
    <w:rsid w:val="00605425"/>
    <w:rsid w:val="00612572"/>
    <w:rsid w:val="00617853"/>
    <w:rsid w:val="00621894"/>
    <w:rsid w:val="00622F88"/>
    <w:rsid w:val="0062366E"/>
    <w:rsid w:val="00626C13"/>
    <w:rsid w:val="0063036A"/>
    <w:rsid w:val="00632503"/>
    <w:rsid w:val="00635906"/>
    <w:rsid w:val="006501F3"/>
    <w:rsid w:val="00650993"/>
    <w:rsid w:val="00651CD0"/>
    <w:rsid w:val="00663541"/>
    <w:rsid w:val="00671BD1"/>
    <w:rsid w:val="00673A8F"/>
    <w:rsid w:val="006755E7"/>
    <w:rsid w:val="00682CC4"/>
    <w:rsid w:val="00684DC6"/>
    <w:rsid w:val="006901A9"/>
    <w:rsid w:val="00691DE4"/>
    <w:rsid w:val="006A3462"/>
    <w:rsid w:val="006A365C"/>
    <w:rsid w:val="006A60D3"/>
    <w:rsid w:val="006B38D6"/>
    <w:rsid w:val="006B3A30"/>
    <w:rsid w:val="006B5DD1"/>
    <w:rsid w:val="006D03C8"/>
    <w:rsid w:val="006D460B"/>
    <w:rsid w:val="006E0BBE"/>
    <w:rsid w:val="006E1CCE"/>
    <w:rsid w:val="006E49B2"/>
    <w:rsid w:val="006E5891"/>
    <w:rsid w:val="006F67FD"/>
    <w:rsid w:val="00703107"/>
    <w:rsid w:val="007123E1"/>
    <w:rsid w:val="007244B6"/>
    <w:rsid w:val="00726168"/>
    <w:rsid w:val="0073417E"/>
    <w:rsid w:val="00740BBC"/>
    <w:rsid w:val="00742D98"/>
    <w:rsid w:val="00745627"/>
    <w:rsid w:val="007618B5"/>
    <w:rsid w:val="00761ACA"/>
    <w:rsid w:val="007635E8"/>
    <w:rsid w:val="00765C0F"/>
    <w:rsid w:val="00766DB2"/>
    <w:rsid w:val="00784810"/>
    <w:rsid w:val="00784EE1"/>
    <w:rsid w:val="00791D2E"/>
    <w:rsid w:val="0079416D"/>
    <w:rsid w:val="00796D9A"/>
    <w:rsid w:val="00797CC3"/>
    <w:rsid w:val="007A6692"/>
    <w:rsid w:val="007C25DD"/>
    <w:rsid w:val="007C446E"/>
    <w:rsid w:val="007C7BA1"/>
    <w:rsid w:val="007D08A7"/>
    <w:rsid w:val="007D2489"/>
    <w:rsid w:val="007D3BDD"/>
    <w:rsid w:val="007D6D7A"/>
    <w:rsid w:val="007E2753"/>
    <w:rsid w:val="007F076A"/>
    <w:rsid w:val="008040A5"/>
    <w:rsid w:val="00815A6F"/>
    <w:rsid w:val="0081791F"/>
    <w:rsid w:val="008233B4"/>
    <w:rsid w:val="00823FD3"/>
    <w:rsid w:val="008242D4"/>
    <w:rsid w:val="00824A11"/>
    <w:rsid w:val="0082580F"/>
    <w:rsid w:val="00830048"/>
    <w:rsid w:val="00832335"/>
    <w:rsid w:val="00834C49"/>
    <w:rsid w:val="00840F39"/>
    <w:rsid w:val="00841C50"/>
    <w:rsid w:val="00850A01"/>
    <w:rsid w:val="008517B7"/>
    <w:rsid w:val="00856845"/>
    <w:rsid w:val="008705DB"/>
    <w:rsid w:val="0088484A"/>
    <w:rsid w:val="00891AA0"/>
    <w:rsid w:val="00891DDC"/>
    <w:rsid w:val="00892D34"/>
    <w:rsid w:val="008B0D7D"/>
    <w:rsid w:val="008C243A"/>
    <w:rsid w:val="008C4DBE"/>
    <w:rsid w:val="008C656F"/>
    <w:rsid w:val="008C717B"/>
    <w:rsid w:val="008C747B"/>
    <w:rsid w:val="008C79A7"/>
    <w:rsid w:val="008D0EB0"/>
    <w:rsid w:val="008D0F8E"/>
    <w:rsid w:val="008E4E53"/>
    <w:rsid w:val="008E6C87"/>
    <w:rsid w:val="008E7289"/>
    <w:rsid w:val="008F0111"/>
    <w:rsid w:val="008F6617"/>
    <w:rsid w:val="008F6939"/>
    <w:rsid w:val="00906041"/>
    <w:rsid w:val="00915587"/>
    <w:rsid w:val="0091688D"/>
    <w:rsid w:val="00916F62"/>
    <w:rsid w:val="009342B3"/>
    <w:rsid w:val="00940614"/>
    <w:rsid w:val="00947700"/>
    <w:rsid w:val="009576F8"/>
    <w:rsid w:val="00966DBE"/>
    <w:rsid w:val="00966F67"/>
    <w:rsid w:val="00967C0F"/>
    <w:rsid w:val="009752F4"/>
    <w:rsid w:val="009821B7"/>
    <w:rsid w:val="00984B1A"/>
    <w:rsid w:val="00986A30"/>
    <w:rsid w:val="00991390"/>
    <w:rsid w:val="00993681"/>
    <w:rsid w:val="009947C3"/>
    <w:rsid w:val="009947EE"/>
    <w:rsid w:val="009A68C3"/>
    <w:rsid w:val="009B0641"/>
    <w:rsid w:val="009B130E"/>
    <w:rsid w:val="009B2330"/>
    <w:rsid w:val="009B57CB"/>
    <w:rsid w:val="009B5D0D"/>
    <w:rsid w:val="009C7A9E"/>
    <w:rsid w:val="009D22B8"/>
    <w:rsid w:val="009D2A2F"/>
    <w:rsid w:val="009D3BDD"/>
    <w:rsid w:val="009D7463"/>
    <w:rsid w:val="009D7A8F"/>
    <w:rsid w:val="009E1F9A"/>
    <w:rsid w:val="009E26AD"/>
    <w:rsid w:val="009E41B1"/>
    <w:rsid w:val="009F0245"/>
    <w:rsid w:val="009F2A08"/>
    <w:rsid w:val="009F3339"/>
    <w:rsid w:val="00A054B5"/>
    <w:rsid w:val="00A05BF8"/>
    <w:rsid w:val="00A15409"/>
    <w:rsid w:val="00A30855"/>
    <w:rsid w:val="00A321E0"/>
    <w:rsid w:val="00A35007"/>
    <w:rsid w:val="00A42C47"/>
    <w:rsid w:val="00A4372F"/>
    <w:rsid w:val="00A56CF1"/>
    <w:rsid w:val="00A616DF"/>
    <w:rsid w:val="00A634ED"/>
    <w:rsid w:val="00A63D62"/>
    <w:rsid w:val="00A647E9"/>
    <w:rsid w:val="00A649F8"/>
    <w:rsid w:val="00A701B4"/>
    <w:rsid w:val="00A76E98"/>
    <w:rsid w:val="00A84052"/>
    <w:rsid w:val="00A8728A"/>
    <w:rsid w:val="00AA143D"/>
    <w:rsid w:val="00AA298B"/>
    <w:rsid w:val="00AA55B8"/>
    <w:rsid w:val="00AB04C8"/>
    <w:rsid w:val="00AB1977"/>
    <w:rsid w:val="00AB4D1B"/>
    <w:rsid w:val="00AB5736"/>
    <w:rsid w:val="00AC47C9"/>
    <w:rsid w:val="00AC6620"/>
    <w:rsid w:val="00AD3042"/>
    <w:rsid w:val="00AE0516"/>
    <w:rsid w:val="00AE07D7"/>
    <w:rsid w:val="00AE187A"/>
    <w:rsid w:val="00AE687B"/>
    <w:rsid w:val="00AF0C6B"/>
    <w:rsid w:val="00AF39D4"/>
    <w:rsid w:val="00AF4B80"/>
    <w:rsid w:val="00B01FCE"/>
    <w:rsid w:val="00B038CF"/>
    <w:rsid w:val="00B10E24"/>
    <w:rsid w:val="00B1509F"/>
    <w:rsid w:val="00B15C41"/>
    <w:rsid w:val="00B24A7B"/>
    <w:rsid w:val="00B26827"/>
    <w:rsid w:val="00B275FC"/>
    <w:rsid w:val="00B317E7"/>
    <w:rsid w:val="00B3623F"/>
    <w:rsid w:val="00B364EE"/>
    <w:rsid w:val="00B403FB"/>
    <w:rsid w:val="00B437E1"/>
    <w:rsid w:val="00B52BB0"/>
    <w:rsid w:val="00B53614"/>
    <w:rsid w:val="00B6439A"/>
    <w:rsid w:val="00B669E6"/>
    <w:rsid w:val="00B7174C"/>
    <w:rsid w:val="00B7473D"/>
    <w:rsid w:val="00B76ACF"/>
    <w:rsid w:val="00B83B12"/>
    <w:rsid w:val="00B92833"/>
    <w:rsid w:val="00B94CEA"/>
    <w:rsid w:val="00BA2F8B"/>
    <w:rsid w:val="00BA3692"/>
    <w:rsid w:val="00BA4004"/>
    <w:rsid w:val="00BA51F0"/>
    <w:rsid w:val="00BA5CC0"/>
    <w:rsid w:val="00BB1C26"/>
    <w:rsid w:val="00BB5E67"/>
    <w:rsid w:val="00BC3D3E"/>
    <w:rsid w:val="00BD24A9"/>
    <w:rsid w:val="00BD5E1D"/>
    <w:rsid w:val="00BE280C"/>
    <w:rsid w:val="00C10AEE"/>
    <w:rsid w:val="00C11C30"/>
    <w:rsid w:val="00C142B0"/>
    <w:rsid w:val="00C279E4"/>
    <w:rsid w:val="00C40296"/>
    <w:rsid w:val="00C42905"/>
    <w:rsid w:val="00C42B43"/>
    <w:rsid w:val="00C44E68"/>
    <w:rsid w:val="00C4559F"/>
    <w:rsid w:val="00C5001A"/>
    <w:rsid w:val="00C50326"/>
    <w:rsid w:val="00C80223"/>
    <w:rsid w:val="00C86C8D"/>
    <w:rsid w:val="00C92608"/>
    <w:rsid w:val="00C96E27"/>
    <w:rsid w:val="00C97D1E"/>
    <w:rsid w:val="00CA087B"/>
    <w:rsid w:val="00CA3569"/>
    <w:rsid w:val="00CA4002"/>
    <w:rsid w:val="00CC7ECC"/>
    <w:rsid w:val="00CD684F"/>
    <w:rsid w:val="00CE35C3"/>
    <w:rsid w:val="00CE590D"/>
    <w:rsid w:val="00CE7C7F"/>
    <w:rsid w:val="00CF7334"/>
    <w:rsid w:val="00D00DF7"/>
    <w:rsid w:val="00D0300B"/>
    <w:rsid w:val="00D03173"/>
    <w:rsid w:val="00D04A71"/>
    <w:rsid w:val="00D0548C"/>
    <w:rsid w:val="00D07AB8"/>
    <w:rsid w:val="00D12F7C"/>
    <w:rsid w:val="00D167CC"/>
    <w:rsid w:val="00D2237C"/>
    <w:rsid w:val="00D416E2"/>
    <w:rsid w:val="00D42C33"/>
    <w:rsid w:val="00D5293D"/>
    <w:rsid w:val="00D57ABB"/>
    <w:rsid w:val="00D627E0"/>
    <w:rsid w:val="00D62EE8"/>
    <w:rsid w:val="00D6333E"/>
    <w:rsid w:val="00D654BE"/>
    <w:rsid w:val="00D6568B"/>
    <w:rsid w:val="00D65857"/>
    <w:rsid w:val="00D70BE9"/>
    <w:rsid w:val="00D7133C"/>
    <w:rsid w:val="00D75916"/>
    <w:rsid w:val="00D75F5F"/>
    <w:rsid w:val="00D772B1"/>
    <w:rsid w:val="00DA0A2E"/>
    <w:rsid w:val="00DA64AC"/>
    <w:rsid w:val="00DA6617"/>
    <w:rsid w:val="00DA7092"/>
    <w:rsid w:val="00DC0DBA"/>
    <w:rsid w:val="00DC39D1"/>
    <w:rsid w:val="00DC62D4"/>
    <w:rsid w:val="00DD535F"/>
    <w:rsid w:val="00DD7048"/>
    <w:rsid w:val="00DE00DD"/>
    <w:rsid w:val="00DE03C1"/>
    <w:rsid w:val="00DF138A"/>
    <w:rsid w:val="00DF3765"/>
    <w:rsid w:val="00DF5DC9"/>
    <w:rsid w:val="00DF6C70"/>
    <w:rsid w:val="00E10CF2"/>
    <w:rsid w:val="00E13666"/>
    <w:rsid w:val="00E16885"/>
    <w:rsid w:val="00E20953"/>
    <w:rsid w:val="00E31249"/>
    <w:rsid w:val="00E32B42"/>
    <w:rsid w:val="00E37D46"/>
    <w:rsid w:val="00E40CD7"/>
    <w:rsid w:val="00E52941"/>
    <w:rsid w:val="00E5432A"/>
    <w:rsid w:val="00E550DD"/>
    <w:rsid w:val="00E56A7F"/>
    <w:rsid w:val="00E601F4"/>
    <w:rsid w:val="00E62350"/>
    <w:rsid w:val="00E6255E"/>
    <w:rsid w:val="00E62C92"/>
    <w:rsid w:val="00E71B59"/>
    <w:rsid w:val="00E77835"/>
    <w:rsid w:val="00E84C3D"/>
    <w:rsid w:val="00E85FFF"/>
    <w:rsid w:val="00E92C90"/>
    <w:rsid w:val="00E9391A"/>
    <w:rsid w:val="00E942C2"/>
    <w:rsid w:val="00E94373"/>
    <w:rsid w:val="00E96101"/>
    <w:rsid w:val="00EB4281"/>
    <w:rsid w:val="00EB6A8F"/>
    <w:rsid w:val="00EB7783"/>
    <w:rsid w:val="00EC1917"/>
    <w:rsid w:val="00ED4B13"/>
    <w:rsid w:val="00ED523F"/>
    <w:rsid w:val="00EF0606"/>
    <w:rsid w:val="00EF53DC"/>
    <w:rsid w:val="00EF645B"/>
    <w:rsid w:val="00EF7B5E"/>
    <w:rsid w:val="00F010CF"/>
    <w:rsid w:val="00F103B5"/>
    <w:rsid w:val="00F128B5"/>
    <w:rsid w:val="00F1499F"/>
    <w:rsid w:val="00F1778F"/>
    <w:rsid w:val="00F21478"/>
    <w:rsid w:val="00F21842"/>
    <w:rsid w:val="00F2750F"/>
    <w:rsid w:val="00F27E11"/>
    <w:rsid w:val="00F303BC"/>
    <w:rsid w:val="00F43036"/>
    <w:rsid w:val="00F46F1D"/>
    <w:rsid w:val="00F50AD6"/>
    <w:rsid w:val="00F55D24"/>
    <w:rsid w:val="00F6298D"/>
    <w:rsid w:val="00F71845"/>
    <w:rsid w:val="00F7692C"/>
    <w:rsid w:val="00F76D5C"/>
    <w:rsid w:val="00F802FE"/>
    <w:rsid w:val="00F84BE6"/>
    <w:rsid w:val="00F8540D"/>
    <w:rsid w:val="00F86E07"/>
    <w:rsid w:val="00FA0633"/>
    <w:rsid w:val="00FA4981"/>
    <w:rsid w:val="00FE33D9"/>
    <w:rsid w:val="00FE39D9"/>
    <w:rsid w:val="00FE3C06"/>
    <w:rsid w:val="00FE7378"/>
    <w:rsid w:val="00FF2A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132C8A0"/>
  <w15:chartTrackingRefBased/>
  <w15:docId w15:val="{9E6B97A3-9BDB-4FAD-9825-F6F52765C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
    <w:name w:val="heading 1"/>
    <w:next w:val="a"/>
    <w:link w:val="10"/>
    <w:uiPriority w:val="9"/>
    <w:unhideWhenUsed/>
    <w:qFormat/>
    <w:rsid w:val="00D65857"/>
    <w:pPr>
      <w:keepNext/>
      <w:keepLines/>
      <w:spacing w:after="15" w:line="259" w:lineRule="auto"/>
      <w:ind w:left="10" w:right="6" w:hanging="10"/>
      <w:jc w:val="center"/>
      <w:outlineLvl w:val="0"/>
    </w:pPr>
    <w:rPr>
      <w:rFonts w:ascii="Arial" w:eastAsia="Arial" w:hAnsi="Arial" w:cs="Arial"/>
      <w:b/>
      <w:color w:val="00000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hAnsi="Times New Roman" w:cs="Times New Roman" w:hint="default"/>
    </w:rPr>
  </w:style>
  <w:style w:type="character" w:customStyle="1" w:styleId="WW8Num2z0">
    <w:name w:val="WW8Num2z0"/>
    <w:rPr>
      <w:rFonts w:ascii="Times New Roman" w:hAnsi="Times New Roman" w:cs="Times New Roman" w:hint="default"/>
      <w:b/>
      <w:iCs/>
      <w:sz w:val="22"/>
      <w:szCs w:val="22"/>
    </w:rPr>
  </w:style>
  <w:style w:type="character" w:customStyle="1" w:styleId="WW8Num3z0">
    <w:name w:val="WW8Num3z0"/>
    <w:rPr>
      <w:rFonts w:hint="default"/>
    </w:rPr>
  </w:style>
  <w:style w:type="character" w:customStyle="1" w:styleId="WW8Num3z2">
    <w:name w:val="WW8Num3z2"/>
    <w:rPr>
      <w:rFonts w:hint="default"/>
      <w:b/>
      <w:i w:val="0"/>
      <w:iCs/>
      <w:sz w:val="22"/>
      <w:szCs w:val="22"/>
      <w:lang w:eastAsia="he-IL" w:bidi="he-IL"/>
    </w:rPr>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5z0">
    <w:name w:val="WW8Num5z0"/>
    <w:rPr>
      <w:rFonts w:hint="default"/>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8z0">
    <w:name w:val="WW8Num8z0"/>
    <w:rPr>
      <w:rFonts w:hint="default"/>
      <w:b w:val="0"/>
    </w:rPr>
  </w:style>
  <w:style w:type="character" w:customStyle="1" w:styleId="WW8Num9z0">
    <w:name w:val="WW8Num9z0"/>
    <w:rPr>
      <w:rFonts w:hint="default"/>
    </w:rPr>
  </w:style>
  <w:style w:type="character" w:customStyle="1" w:styleId="WW8Num10z0">
    <w:name w:val="WW8Num10z0"/>
    <w:rPr>
      <w:rFonts w:hint="default"/>
    </w:rPr>
  </w:style>
  <w:style w:type="character" w:customStyle="1" w:styleId="WW8Num11z0">
    <w:name w:val="WW8Num11z0"/>
    <w:rPr>
      <w:rFonts w:hint="default"/>
    </w:rPr>
  </w:style>
  <w:style w:type="character" w:customStyle="1" w:styleId="WW8Num12z0">
    <w:name w:val="WW8Num12z0"/>
    <w:rPr>
      <w:rFonts w:hint="default"/>
    </w:rPr>
  </w:style>
  <w:style w:type="character" w:customStyle="1" w:styleId="WW8Num13z0">
    <w:name w:val="WW8Num13z0"/>
    <w:rPr>
      <w:rFonts w:hint="default"/>
    </w:rPr>
  </w:style>
  <w:style w:type="character" w:customStyle="1" w:styleId="WW8Num14z0">
    <w:name w:val="WW8Num14z0"/>
    <w:rPr>
      <w:rFonts w:hint="default"/>
    </w:rPr>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sz w:val="23"/>
    </w:rPr>
  </w:style>
  <w:style w:type="character" w:customStyle="1" w:styleId="WW8Num17z0">
    <w:name w:val="WW8Num17z0"/>
    <w:rPr>
      <w:rFonts w:hint="default"/>
    </w:rPr>
  </w:style>
  <w:style w:type="character" w:customStyle="1" w:styleId="WW8Num18z0">
    <w:name w:val="WW8Num18z0"/>
    <w:rPr>
      <w:rFonts w:hint="default"/>
    </w:rPr>
  </w:style>
  <w:style w:type="character" w:customStyle="1" w:styleId="WW8Num19z0">
    <w:name w:val="WW8Num19z0"/>
    <w:rPr>
      <w:rFonts w:hint="default"/>
    </w:rPr>
  </w:style>
  <w:style w:type="character" w:customStyle="1" w:styleId="WW8Num20z0">
    <w:name w:val="WW8Num20z0"/>
    <w:rPr>
      <w:rFonts w:hint="default"/>
    </w:rPr>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b w:val="0"/>
    </w:rPr>
  </w:style>
  <w:style w:type="character" w:customStyle="1" w:styleId="WW8Num23z0">
    <w:name w:val="WW8Num23z0"/>
    <w:rPr>
      <w:rFonts w:hint="default"/>
    </w:rPr>
  </w:style>
  <w:style w:type="character" w:customStyle="1" w:styleId="WW8Num24z0">
    <w:name w:val="WW8Num24z0"/>
    <w:rPr>
      <w:rFonts w:hint="default"/>
      <w:b w:val="0"/>
    </w:rPr>
  </w:style>
  <w:style w:type="character" w:customStyle="1" w:styleId="WW8Num25z0">
    <w:name w:val="WW8Num25z0"/>
    <w:rPr>
      <w:rFonts w:hint="default"/>
    </w:rPr>
  </w:style>
  <w:style w:type="character" w:customStyle="1" w:styleId="WW8Num26z0">
    <w:name w:val="WW8Num26z0"/>
    <w:rPr>
      <w:rFonts w:hint="default"/>
    </w:rPr>
  </w:style>
  <w:style w:type="character" w:customStyle="1" w:styleId="WW8Num27z0">
    <w:name w:val="WW8Num27z0"/>
    <w:rPr>
      <w:rFonts w:hint="default"/>
    </w:rPr>
  </w:style>
  <w:style w:type="character" w:customStyle="1" w:styleId="WW8Num27z1">
    <w:name w:val="WW8Num27z1"/>
    <w:rPr>
      <w:rFonts w:hint="default"/>
      <w:b w:val="0"/>
    </w:rPr>
  </w:style>
  <w:style w:type="character" w:customStyle="1" w:styleId="WW8Num28z0">
    <w:name w:val="WW8Num28z0"/>
    <w:rPr>
      <w:rFonts w:ascii="Times New Roman" w:hAnsi="Times New Roman" w:cs="Times New Roman" w:hint="default"/>
      <w:iCs/>
      <w:sz w:val="22"/>
      <w:szCs w:val="22"/>
    </w:rPr>
  </w:style>
  <w:style w:type="character" w:customStyle="1" w:styleId="WW8Num29z0">
    <w:name w:val="WW8Num29z0"/>
    <w:rPr>
      <w:rFonts w:hint="default"/>
    </w:rPr>
  </w:style>
  <w:style w:type="character" w:customStyle="1" w:styleId="WW8Num29z2">
    <w:name w:val="WW8Num29z2"/>
    <w:rPr>
      <w:rFonts w:hint="default"/>
      <w:i w:val="0"/>
      <w:sz w:val="22"/>
      <w:szCs w:val="22"/>
      <w:lang w:eastAsia="he-IL" w:bidi="he-IL"/>
    </w:rPr>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b w:val="0"/>
    </w:rPr>
  </w:style>
  <w:style w:type="character" w:customStyle="1" w:styleId="WW8Num32z0">
    <w:name w:val="WW8Num32z0"/>
    <w:rPr>
      <w:rFonts w:hint="default"/>
    </w:rPr>
  </w:style>
  <w:style w:type="character" w:customStyle="1" w:styleId="11">
    <w:name w:val="Основной шрифт абзаца1"/>
  </w:style>
  <w:style w:type="character" w:styleId="a3">
    <w:name w:val="page number"/>
    <w:basedOn w:val="11"/>
  </w:style>
  <w:style w:type="character" w:customStyle="1" w:styleId="a4">
    <w:name w:val="Верхний колонтитул Знак"/>
    <w:rPr>
      <w:sz w:val="24"/>
      <w:szCs w:val="24"/>
    </w:rPr>
  </w:style>
  <w:style w:type="character" w:customStyle="1" w:styleId="a5">
    <w:name w:val="Текст выноски Знак"/>
    <w:rPr>
      <w:rFonts w:ascii="Tahoma" w:hAnsi="Tahoma" w:cs="Tahoma"/>
      <w:sz w:val="16"/>
      <w:szCs w:val="16"/>
    </w:rPr>
  </w:style>
  <w:style w:type="character" w:customStyle="1" w:styleId="a6">
    <w:name w:val="Стиль Знак"/>
    <w:uiPriority w:val="99"/>
    <w:rPr>
      <w:sz w:val="24"/>
      <w:szCs w:val="24"/>
      <w:lang w:eastAsia="ar-SA" w:bidi="ar-SA"/>
    </w:rPr>
  </w:style>
  <w:style w:type="character" w:customStyle="1" w:styleId="blk">
    <w:name w:val="blk"/>
    <w:basedOn w:val="11"/>
  </w:style>
  <w:style w:type="character" w:styleId="a7">
    <w:name w:val="Hyperlink"/>
    <w:rPr>
      <w:color w:val="000080"/>
      <w:u w:val="single"/>
    </w:rPr>
  </w:style>
  <w:style w:type="paragraph" w:customStyle="1" w:styleId="12">
    <w:name w:val="Заголовок1"/>
    <w:basedOn w:val="a"/>
    <w:next w:val="a8"/>
    <w:pPr>
      <w:keepNext/>
      <w:spacing w:before="240" w:after="120"/>
    </w:pPr>
    <w:rPr>
      <w:rFonts w:ascii="Arial" w:eastAsia="Microsoft YaHei" w:hAnsi="Arial" w:cs="Arial"/>
      <w:sz w:val="28"/>
      <w:szCs w:val="28"/>
    </w:rPr>
  </w:style>
  <w:style w:type="paragraph" w:styleId="a8">
    <w:name w:val="Body Text"/>
    <w:basedOn w:val="a"/>
    <w:pPr>
      <w:spacing w:after="120"/>
    </w:pPr>
  </w:style>
  <w:style w:type="paragraph" w:styleId="a9">
    <w:name w:val="List"/>
    <w:basedOn w:val="a8"/>
    <w:rPr>
      <w:rFonts w:cs="Arial"/>
    </w:rPr>
  </w:style>
  <w:style w:type="paragraph" w:customStyle="1" w:styleId="aa">
    <w:name w:val="Название"/>
    <w:basedOn w:val="a"/>
    <w:pPr>
      <w:suppressLineNumbers/>
      <w:spacing w:before="120" w:after="120"/>
    </w:pPr>
    <w:rPr>
      <w:rFonts w:cs="Arial"/>
      <w:i/>
      <w:iCs/>
    </w:rPr>
  </w:style>
  <w:style w:type="paragraph" w:customStyle="1" w:styleId="13">
    <w:name w:val="Указатель1"/>
    <w:basedOn w:val="a"/>
    <w:pPr>
      <w:suppressLineNumbers/>
    </w:pPr>
    <w:rPr>
      <w:rFonts w:cs="Arial"/>
    </w:rPr>
  </w:style>
  <w:style w:type="paragraph" w:styleId="ab">
    <w:name w:val="footer"/>
    <w:basedOn w:val="a"/>
    <w:pPr>
      <w:tabs>
        <w:tab w:val="center" w:pos="4677"/>
        <w:tab w:val="right" w:pos="9355"/>
      </w:tabs>
    </w:pPr>
  </w:style>
  <w:style w:type="paragraph" w:styleId="ac">
    <w:name w:val="header"/>
    <w:basedOn w:val="a"/>
    <w:pPr>
      <w:tabs>
        <w:tab w:val="center" w:pos="4677"/>
        <w:tab w:val="right" w:pos="9355"/>
      </w:tabs>
    </w:pPr>
    <w:rPr>
      <w:lang w:val="x-none"/>
    </w:rPr>
  </w:style>
  <w:style w:type="paragraph" w:styleId="ad">
    <w:name w:val="Balloon Text"/>
    <w:basedOn w:val="a"/>
    <w:rPr>
      <w:rFonts w:ascii="Tahoma" w:hAnsi="Tahoma" w:cs="Tahoma"/>
      <w:sz w:val="16"/>
      <w:szCs w:val="16"/>
      <w:lang w:val="x-none"/>
    </w:rPr>
  </w:style>
  <w:style w:type="paragraph" w:customStyle="1" w:styleId="ae">
    <w:name w:val="Стиль"/>
    <w:uiPriority w:val="99"/>
    <w:pPr>
      <w:widowControl w:val="0"/>
      <w:suppressAutoHyphens/>
      <w:autoSpaceDE w:val="0"/>
    </w:pPr>
    <w:rPr>
      <w:sz w:val="24"/>
      <w:szCs w:val="24"/>
      <w:lang w:eastAsia="ar-SA"/>
    </w:rPr>
  </w:style>
  <w:style w:type="paragraph" w:customStyle="1" w:styleId="ConsPlusNormal">
    <w:name w:val="ConsPlusNormal"/>
    <w:pPr>
      <w:suppressAutoHyphens/>
      <w:autoSpaceDE w:val="0"/>
    </w:pPr>
    <w:rPr>
      <w:rFonts w:ascii="Arial" w:hAnsi="Arial" w:cs="Arial"/>
      <w:lang w:eastAsia="ar-SA"/>
    </w:rPr>
  </w:style>
  <w:style w:type="paragraph" w:customStyle="1" w:styleId="Default">
    <w:name w:val="Default"/>
    <w:pPr>
      <w:suppressAutoHyphens/>
      <w:autoSpaceDE w:val="0"/>
    </w:pPr>
    <w:rPr>
      <w:rFonts w:ascii="Cambria" w:eastAsia="Calibri" w:hAnsi="Cambria" w:cs="Cambria"/>
      <w:color w:val="000000"/>
      <w:sz w:val="24"/>
      <w:szCs w:val="24"/>
      <w:lang w:eastAsia="ar-SA"/>
    </w:rPr>
  </w:style>
  <w:style w:type="paragraph" w:customStyle="1" w:styleId="Standard">
    <w:name w:val="Standard"/>
    <w:pPr>
      <w:suppressAutoHyphens/>
      <w:textAlignment w:val="baseline"/>
    </w:pPr>
    <w:rPr>
      <w:kern w:val="1"/>
      <w:lang w:eastAsia="ar-SA"/>
    </w:rPr>
  </w:style>
  <w:style w:type="paragraph" w:customStyle="1" w:styleId="Textbody">
    <w:name w:val="Text body"/>
    <w:basedOn w:val="Standard"/>
    <w:pPr>
      <w:widowControl w:val="0"/>
      <w:autoSpaceDE w:val="0"/>
      <w:jc w:val="both"/>
    </w:pPr>
    <w:rPr>
      <w:rFonts w:ascii="Courier New" w:hAnsi="Courier New" w:cs="Courier New"/>
      <w:color w:val="000000"/>
      <w:sz w:val="24"/>
    </w:rPr>
  </w:style>
  <w:style w:type="paragraph" w:customStyle="1" w:styleId="af">
    <w:name w:val="Содержимое врезки"/>
    <w:basedOn w:val="a8"/>
  </w:style>
  <w:style w:type="paragraph" w:customStyle="1" w:styleId="14">
    <w:name w:val="Обычный (Интернет)1"/>
    <w:basedOn w:val="a"/>
    <w:uiPriority w:val="99"/>
    <w:semiHidden/>
    <w:unhideWhenUsed/>
    <w:rsid w:val="005C4AA8"/>
    <w:pPr>
      <w:suppressAutoHyphens w:val="0"/>
      <w:spacing w:before="100" w:beforeAutospacing="1" w:after="100" w:afterAutospacing="1"/>
    </w:pPr>
    <w:rPr>
      <w:lang w:eastAsia="ru-RU"/>
    </w:rPr>
  </w:style>
  <w:style w:type="character" w:customStyle="1" w:styleId="10">
    <w:name w:val="Заголовок 1 Знак"/>
    <w:link w:val="1"/>
    <w:uiPriority w:val="9"/>
    <w:rsid w:val="00D65857"/>
    <w:rPr>
      <w:rFonts w:ascii="Arial" w:eastAsia="Arial" w:hAnsi="Arial" w:cs="Arial"/>
      <w:b/>
      <w:color w:val="000000"/>
      <w:szCs w:val="22"/>
    </w:rPr>
  </w:style>
  <w:style w:type="paragraph" w:styleId="af0">
    <w:name w:val="No Spacing"/>
    <w:uiPriority w:val="1"/>
    <w:qFormat/>
    <w:rsid w:val="005060D1"/>
    <w:rPr>
      <w:rFonts w:ascii="Calibri" w:hAnsi="Calibri"/>
      <w:sz w:val="22"/>
      <w:szCs w:val="22"/>
      <w:lang w:eastAsia="en-US"/>
    </w:rPr>
  </w:style>
  <w:style w:type="paragraph" w:styleId="af1">
    <w:name w:val="List Paragraph"/>
    <w:basedOn w:val="a"/>
    <w:uiPriority w:val="34"/>
    <w:qFormat/>
    <w:rsid w:val="005060D1"/>
    <w:pPr>
      <w:suppressAutoHyphens w:val="0"/>
      <w:snapToGrid w:val="0"/>
      <w:ind w:left="720"/>
      <w:contextualSpacing/>
    </w:pPr>
    <w:rPr>
      <w:sz w:val="28"/>
      <w:szCs w:val="20"/>
      <w:lang w:eastAsia="ru-RU"/>
    </w:rPr>
  </w:style>
  <w:style w:type="paragraph" w:customStyle="1" w:styleId="msonormalmrcssattr">
    <w:name w:val="msonormal_mr_css_attr"/>
    <w:basedOn w:val="a"/>
    <w:rsid w:val="005060D1"/>
    <w:pPr>
      <w:suppressAutoHyphens w:val="0"/>
      <w:spacing w:before="100" w:beforeAutospacing="1" w:after="100" w:afterAutospacing="1"/>
    </w:pPr>
    <w:rPr>
      <w:lang w:eastAsia="ru-RU"/>
    </w:rPr>
  </w:style>
  <w:style w:type="paragraph" w:styleId="af2">
    <w:name w:val="Body Text Indent"/>
    <w:basedOn w:val="a"/>
    <w:link w:val="af3"/>
    <w:uiPriority w:val="99"/>
    <w:unhideWhenUsed/>
    <w:rsid w:val="006F67FD"/>
    <w:pPr>
      <w:suppressAutoHyphens w:val="0"/>
      <w:snapToGrid w:val="0"/>
      <w:spacing w:after="120"/>
      <w:ind w:left="283"/>
    </w:pPr>
    <w:rPr>
      <w:sz w:val="28"/>
      <w:szCs w:val="20"/>
      <w:lang w:eastAsia="ru-RU"/>
    </w:rPr>
  </w:style>
  <w:style w:type="character" w:customStyle="1" w:styleId="af3">
    <w:name w:val="Основной текст с отступом Знак"/>
    <w:link w:val="af2"/>
    <w:uiPriority w:val="99"/>
    <w:rsid w:val="006F67FD"/>
    <w:rPr>
      <w:sz w:val="28"/>
    </w:rPr>
  </w:style>
  <w:style w:type="paragraph" w:customStyle="1" w:styleId="af4">
    <w:name w:val="Стиль статьи договора + курсив"/>
    <w:basedOn w:val="a"/>
    <w:uiPriority w:val="99"/>
    <w:rsid w:val="006F67FD"/>
    <w:pPr>
      <w:widowControl w:val="0"/>
      <w:numPr>
        <w:ilvl w:val="1"/>
      </w:numPr>
      <w:tabs>
        <w:tab w:val="num" w:pos="643"/>
        <w:tab w:val="num" w:pos="1692"/>
      </w:tabs>
      <w:suppressAutoHyphens w:val="0"/>
      <w:spacing w:after="60"/>
      <w:ind w:left="1692" w:hanging="432"/>
      <w:jc w:val="both"/>
      <w:outlineLvl w:val="1"/>
    </w:pPr>
    <w:rPr>
      <w:iCs/>
      <w:sz w:val="22"/>
      <w:szCs w:val="22"/>
      <w:lang w:eastAsia="ru-RU"/>
    </w:rPr>
  </w:style>
  <w:style w:type="paragraph" w:customStyle="1" w:styleId="15">
    <w:name w:val="стиль1"/>
    <w:basedOn w:val="Standard"/>
    <w:rsid w:val="005A0731"/>
    <w:pPr>
      <w:autoSpaceDN w:val="0"/>
      <w:spacing w:before="100" w:after="100"/>
    </w:pPr>
    <w:rPr>
      <w:kern w:val="3"/>
      <w:sz w:val="27"/>
      <w:szCs w:val="27"/>
      <w:lang w:eastAsia="zh-CN"/>
    </w:rPr>
  </w:style>
  <w:style w:type="table" w:styleId="af5">
    <w:name w:val="Table Grid"/>
    <w:basedOn w:val="a1"/>
    <w:uiPriority w:val="39"/>
    <w:rsid w:val="00BB5E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410655">
      <w:bodyDiv w:val="1"/>
      <w:marLeft w:val="0"/>
      <w:marRight w:val="0"/>
      <w:marTop w:val="0"/>
      <w:marBottom w:val="0"/>
      <w:divBdr>
        <w:top w:val="none" w:sz="0" w:space="0" w:color="auto"/>
        <w:left w:val="none" w:sz="0" w:space="0" w:color="auto"/>
        <w:bottom w:val="none" w:sz="0" w:space="0" w:color="auto"/>
        <w:right w:val="none" w:sz="0" w:space="0" w:color="auto"/>
      </w:divBdr>
    </w:div>
    <w:div w:id="750660534">
      <w:bodyDiv w:val="1"/>
      <w:marLeft w:val="0"/>
      <w:marRight w:val="0"/>
      <w:marTop w:val="0"/>
      <w:marBottom w:val="0"/>
      <w:divBdr>
        <w:top w:val="none" w:sz="0" w:space="0" w:color="auto"/>
        <w:left w:val="none" w:sz="0" w:space="0" w:color="auto"/>
        <w:bottom w:val="none" w:sz="0" w:space="0" w:color="auto"/>
        <w:right w:val="none" w:sz="0" w:space="0" w:color="auto"/>
      </w:divBdr>
    </w:div>
    <w:div w:id="913705491">
      <w:bodyDiv w:val="1"/>
      <w:marLeft w:val="0"/>
      <w:marRight w:val="0"/>
      <w:marTop w:val="0"/>
      <w:marBottom w:val="0"/>
      <w:divBdr>
        <w:top w:val="none" w:sz="0" w:space="0" w:color="auto"/>
        <w:left w:val="none" w:sz="0" w:space="0" w:color="auto"/>
        <w:bottom w:val="none" w:sz="0" w:space="0" w:color="auto"/>
        <w:right w:val="none" w:sz="0" w:space="0" w:color="auto"/>
      </w:divBdr>
    </w:div>
    <w:div w:id="1546482553">
      <w:bodyDiv w:val="1"/>
      <w:marLeft w:val="0"/>
      <w:marRight w:val="0"/>
      <w:marTop w:val="0"/>
      <w:marBottom w:val="0"/>
      <w:divBdr>
        <w:top w:val="none" w:sz="0" w:space="0" w:color="auto"/>
        <w:left w:val="none" w:sz="0" w:space="0" w:color="auto"/>
        <w:bottom w:val="none" w:sz="0" w:space="0" w:color="auto"/>
        <w:right w:val="none" w:sz="0" w:space="0" w:color="auto"/>
      </w:divBdr>
    </w:div>
    <w:div w:id="1789350095">
      <w:bodyDiv w:val="1"/>
      <w:marLeft w:val="0"/>
      <w:marRight w:val="0"/>
      <w:marTop w:val="0"/>
      <w:marBottom w:val="0"/>
      <w:divBdr>
        <w:top w:val="none" w:sz="0" w:space="0" w:color="auto"/>
        <w:left w:val="none" w:sz="0" w:space="0" w:color="auto"/>
        <w:bottom w:val="none" w:sz="0" w:space="0" w:color="auto"/>
        <w:right w:val="none" w:sz="0" w:space="0" w:color="auto"/>
      </w:divBdr>
    </w:div>
    <w:div w:id="1953129451">
      <w:bodyDiv w:val="1"/>
      <w:marLeft w:val="0"/>
      <w:marRight w:val="0"/>
      <w:marTop w:val="0"/>
      <w:marBottom w:val="0"/>
      <w:divBdr>
        <w:top w:val="none" w:sz="0" w:space="0" w:color="auto"/>
        <w:left w:val="none" w:sz="0" w:space="0" w:color="auto"/>
        <w:bottom w:val="none" w:sz="0" w:space="0" w:color="auto"/>
        <w:right w:val="none" w:sz="0" w:space="0" w:color="auto"/>
      </w:divBdr>
    </w:div>
    <w:div w:id="210791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row_Sberbank@sberban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scrow_Sberbank@sberban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64944-F111-413A-9CD1-F7F58359B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6053</Words>
  <Characters>34503</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ДОГОВОР № 56/09/14</vt:lpstr>
    </vt:vector>
  </TitlesOfParts>
  <Company>Россельхозбанк</Company>
  <LinksUpToDate>false</LinksUpToDate>
  <CharactersWithSpaces>40476</CharactersWithSpaces>
  <SharedDoc>false</SharedDoc>
  <HLinks>
    <vt:vector size="12" baseType="variant">
      <vt:variant>
        <vt:i4>983054</vt:i4>
      </vt:variant>
      <vt:variant>
        <vt:i4>15</vt:i4>
      </vt:variant>
      <vt:variant>
        <vt:i4>0</vt:i4>
      </vt:variant>
      <vt:variant>
        <vt:i4>5</vt:i4>
      </vt:variant>
      <vt:variant>
        <vt:lpwstr>mailto:Escrow_Sberbank@sberbank.ru</vt:lpwstr>
      </vt:variant>
      <vt:variant>
        <vt:lpwstr/>
      </vt:variant>
      <vt:variant>
        <vt:i4>983054</vt:i4>
      </vt:variant>
      <vt:variant>
        <vt:i4>0</vt:i4>
      </vt:variant>
      <vt:variant>
        <vt:i4>0</vt:i4>
      </vt:variant>
      <vt:variant>
        <vt:i4>5</vt:i4>
      </vt:variant>
      <vt:variant>
        <vt:lpwstr>mailto:Escrow_Sberbank@sberbank.ru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56/09/14</dc:title>
  <dc:subject/>
  <dc:creator>пользователь</dc:creator>
  <cp:keywords/>
  <cp:lastModifiedBy>Пользователь Windows</cp:lastModifiedBy>
  <cp:revision>2</cp:revision>
  <cp:lastPrinted>2022-02-08T06:47:00Z</cp:lastPrinted>
  <dcterms:created xsi:type="dcterms:W3CDTF">2025-08-31T21:14:00Z</dcterms:created>
  <dcterms:modified xsi:type="dcterms:W3CDTF">2025-08-31T21:14:00Z</dcterms:modified>
</cp:coreProperties>
</file>